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C7643">
      <w:pPr>
        <w:pStyle w:val="2"/>
        <w:ind w:left="1968" w:hanging="1855" w:hangingChars="600"/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spacing w:val="14"/>
          <w:kern w:val="0"/>
          <w:sz w:val="28"/>
          <w:szCs w:val="28"/>
          <w:lang w:val="en-US" w:eastAsia="zh-CN" w:bidi="ar-SA"/>
        </w:rPr>
        <w:t>附件1</w:t>
      </w:r>
    </w:p>
    <w:tbl>
      <w:tblPr>
        <w:tblStyle w:val="4"/>
        <w:tblW w:w="144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870"/>
        <w:gridCol w:w="1080"/>
        <w:gridCol w:w="675"/>
        <w:gridCol w:w="645"/>
        <w:gridCol w:w="1713"/>
        <w:gridCol w:w="510"/>
        <w:gridCol w:w="585"/>
        <w:gridCol w:w="2190"/>
        <w:gridCol w:w="915"/>
        <w:gridCol w:w="701"/>
        <w:gridCol w:w="1539"/>
        <w:gridCol w:w="1226"/>
        <w:gridCol w:w="1005"/>
        <w:gridCol w:w="416"/>
      </w:tblGrid>
      <w:tr w14:paraId="45FB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48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C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武汉长江水资源保护科技咨询有限公司2026年度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bidi="ar"/>
              </w:rPr>
              <w:t>第二批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新进人员公开招聘计划表</w:t>
            </w:r>
          </w:p>
        </w:tc>
      </w:tr>
      <w:tr w14:paraId="74BD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C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2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所在部门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1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岗位驻地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E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E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D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5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应聘人员条件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2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进入面试比例</w:t>
            </w: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F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04E3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57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3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7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6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D0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14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D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E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F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1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B1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8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1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C6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5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武汉长江水资源保护科技咨询有限公司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工程设计部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D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云南禄劝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3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环境监理岗</w:t>
            </w: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A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从事驻外项目现场施工期废污水处理设施运营监管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6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0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专科：环境工程技术（420802）、给排水工程技术（440602）本科：给排水科学与工程（081003）、环境科学与工程（082501）、环境工程（082502）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大学专科或大学本科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4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5D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能适应长期出差。同等条件下，持有监理工程师证书者优先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A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1:5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19E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B19D66C">
      <w:pPr>
        <w:pStyle w:val="2"/>
        <w:ind w:left="1968" w:hanging="1968" w:hangingChars="600"/>
        <w:rPr>
          <w:rFonts w:hint="default" w:ascii="仿宋_GB2312" w:hAnsi="Times New Roman" w:eastAsia="仿宋_GB2312" w:cs="Times New Roman"/>
          <w:spacing w:val="14"/>
          <w:kern w:val="0"/>
          <w:sz w:val="30"/>
          <w:szCs w:val="30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D645A6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2026-08-31T09:36:10Z</dcterms:created>
  <dc:creator>CYC</dc:creator>
  <cp:lastModifiedBy>cyc</cp:lastModifiedBy>
  <dcterms:modified xsi:type="dcterms:W3CDTF">2026-08-31T09:36:29Z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0B401930D5D04C07893D60D3B48D98A5_12</vt:lpwstr>
  </property>
</Properties>
</file>