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75228">
      <w:pPr>
        <w:jc w:val="both"/>
        <w:rPr>
          <w:rFonts w:hint="eastAsia" w:ascii="黑体" w:hAnsi="黑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</w:t>
      </w:r>
      <w:r>
        <w:rPr>
          <w:rFonts w:hint="default" w:ascii="Times New Roman" w:hAnsi="Times New Roman" w:eastAsia="黑体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件１</w:t>
      </w:r>
    </w:p>
    <w:p w14:paraId="6F5B34F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2026</w:t>
      </w:r>
      <w:r>
        <w:rPr>
          <w:rStyle w:val="6"/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"/>
        </w:rPr>
        <w:t>年雨花区所属事业单位公开招聘工作人员岗位表</w:t>
      </w:r>
    </w:p>
    <w:tbl>
      <w:tblPr>
        <w:tblStyle w:val="4"/>
        <w:tblW w:w="15537" w:type="dxa"/>
        <w:jc w:val="center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1280"/>
        <w:gridCol w:w="1115"/>
        <w:gridCol w:w="618"/>
        <w:gridCol w:w="1016"/>
        <w:gridCol w:w="534"/>
        <w:gridCol w:w="673"/>
        <w:gridCol w:w="543"/>
        <w:gridCol w:w="600"/>
        <w:gridCol w:w="634"/>
        <w:gridCol w:w="1115"/>
        <w:gridCol w:w="2268"/>
        <w:gridCol w:w="1717"/>
        <w:gridCol w:w="765"/>
        <w:gridCol w:w="712"/>
        <w:gridCol w:w="1369"/>
      </w:tblGrid>
      <w:tr w14:paraId="4457DBDF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tblHeader/>
          <w:jc w:val="center"/>
        </w:trPr>
        <w:tc>
          <w:tcPr>
            <w:tcW w:w="5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AAF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right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2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1AB9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  <w:t>主管部门</w:t>
            </w:r>
          </w:p>
        </w:tc>
        <w:tc>
          <w:tcPr>
            <w:tcW w:w="11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781B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  <w:t>招聘单位</w:t>
            </w:r>
          </w:p>
        </w:tc>
        <w:tc>
          <w:tcPr>
            <w:tcW w:w="6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CD6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Style w:val="7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  <w:t>编制</w:t>
            </w:r>
          </w:p>
          <w:p w14:paraId="39BE90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  <w:t>性质</w:t>
            </w:r>
          </w:p>
        </w:tc>
        <w:tc>
          <w:tcPr>
            <w:tcW w:w="10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234C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Style w:val="7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  <w:t>招聘</w:t>
            </w:r>
          </w:p>
          <w:p w14:paraId="2A0A90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  <w:t>岗位</w:t>
            </w:r>
          </w:p>
        </w:tc>
        <w:tc>
          <w:tcPr>
            <w:tcW w:w="5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FF0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  <w:t>招聘计划</w:t>
            </w:r>
          </w:p>
        </w:tc>
        <w:tc>
          <w:tcPr>
            <w:tcW w:w="58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39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  <w:t>岗位条件</w:t>
            </w:r>
          </w:p>
        </w:tc>
        <w:tc>
          <w:tcPr>
            <w:tcW w:w="17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CAB7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  <w:t>笔试科目</w:t>
            </w:r>
          </w:p>
        </w:tc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4C1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  <w:t>考核</w:t>
            </w:r>
            <w:r>
              <w:rPr>
                <w:rStyle w:val="8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  <w:t>方式</w:t>
            </w:r>
          </w:p>
        </w:tc>
        <w:tc>
          <w:tcPr>
            <w:tcW w:w="7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B361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Style w:val="9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  <w:t>岗位</w:t>
            </w:r>
          </w:p>
          <w:p w14:paraId="04DF3F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  <w:t>性质</w:t>
            </w:r>
          </w:p>
        </w:tc>
        <w:tc>
          <w:tcPr>
            <w:tcW w:w="13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4E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  <w:t>备注</w:t>
            </w:r>
          </w:p>
        </w:tc>
      </w:tr>
      <w:tr w14:paraId="66E5C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tblHeader/>
          <w:jc w:val="center"/>
        </w:trPr>
        <w:tc>
          <w:tcPr>
            <w:tcW w:w="5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471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D28A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804E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8A53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E0A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7378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6D4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Style w:val="7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  <w:t>年龄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13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Style w:val="7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4C4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Style w:val="7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  <w:t>最低学历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E21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Style w:val="7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  <w:t>最低学位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4D3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Style w:val="7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  <w:t>所学专业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37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Style w:val="7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  <w:t>其他</w:t>
            </w:r>
          </w:p>
        </w:tc>
        <w:tc>
          <w:tcPr>
            <w:tcW w:w="171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84C0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left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EAD9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E71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DFDA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D8D2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exact"/>
          <w:jc w:val="center"/>
        </w:trPr>
        <w:tc>
          <w:tcPr>
            <w:tcW w:w="5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EB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F6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雨花区</w:t>
            </w:r>
          </w:p>
        </w:tc>
        <w:tc>
          <w:tcPr>
            <w:tcW w:w="1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D11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</w:t>
            </w: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10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全额</w:t>
            </w:r>
          </w:p>
          <w:p w14:paraId="10ABC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62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11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11"/>
                <w:kern w:val="0"/>
                <w:sz w:val="21"/>
                <w:szCs w:val="21"/>
                <w:u w:val="none"/>
                <w:lang w:val="en-US" w:eastAsia="zh-CN" w:bidi="ar"/>
              </w:rPr>
              <w:t>文字综合1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BE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FEB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周岁及以下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00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1D5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7E3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801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53B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left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A4D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科目一：发言稿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科目二：理论文章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FF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0F0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5A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1.招聘单位为区财政局所属事业单位、区农业农村局所属事业单位、区机关事务中心</w:t>
            </w:r>
            <w:r>
              <w:rPr>
                <w:rFonts w:hint="eastAsia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侯家塘街道</w:t>
            </w:r>
            <w:r>
              <w:rPr>
                <w:rFonts w:hint="eastAsia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所属事业单位、黎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  <w:t>托街道</w:t>
            </w:r>
            <w:r>
              <w:rPr>
                <w:rFonts w:hint="eastAsia" w:ascii="Times New Roman" w:hAnsi="Times New Roman" w:cs="Times New Roman" w:eastAsiaTheme="majorEastAsia"/>
                <w:i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  <w:t>所属事业单位。</w:t>
            </w:r>
          </w:p>
          <w:p w14:paraId="0FD7E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2.将在聘用合同中约定最低服务年限。</w:t>
            </w:r>
          </w:p>
        </w:tc>
      </w:tr>
      <w:tr w14:paraId="45DAB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exact"/>
          <w:jc w:val="center"/>
        </w:trPr>
        <w:tc>
          <w:tcPr>
            <w:tcW w:w="5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5C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BD15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73FB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5DA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全额</w:t>
            </w:r>
          </w:p>
          <w:p w14:paraId="050FF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28E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11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11"/>
                <w:kern w:val="0"/>
                <w:sz w:val="21"/>
                <w:szCs w:val="21"/>
                <w:u w:val="none"/>
                <w:lang w:val="en-US" w:eastAsia="zh-CN" w:bidi="ar"/>
              </w:rPr>
              <w:t>文字综合2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61A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172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周岁及以下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A2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2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3D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9B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15B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left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4B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科目一：发言稿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科目二：理论文章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45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</w:t>
            </w:r>
          </w:p>
          <w:p w14:paraId="4AF88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A3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337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left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1DB7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exact"/>
          <w:jc w:val="center"/>
        </w:trPr>
        <w:tc>
          <w:tcPr>
            <w:tcW w:w="5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71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59E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B7C5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4A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全额</w:t>
            </w:r>
          </w:p>
          <w:p w14:paraId="4276D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B5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11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11"/>
                <w:kern w:val="0"/>
                <w:sz w:val="21"/>
                <w:szCs w:val="21"/>
                <w:u w:val="none"/>
                <w:lang w:val="en-US" w:eastAsia="zh-CN" w:bidi="ar"/>
              </w:rPr>
              <w:t>文字综合3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2EA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657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周岁及以下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CA1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0C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103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BA2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文史哲大类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11"/>
                <w:kern w:val="0"/>
                <w:sz w:val="21"/>
                <w:szCs w:val="21"/>
                <w:u w:val="none"/>
                <w:lang w:val="en-US" w:eastAsia="zh-CN" w:bidi="ar"/>
              </w:rPr>
              <w:t>；经济和管理学大类；法学大类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15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具有2年及以上文字写作工作经历。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43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科目一：发言稿                              科目二：理论文章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5E9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437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1624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left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806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exact"/>
          <w:jc w:val="center"/>
        </w:trPr>
        <w:tc>
          <w:tcPr>
            <w:tcW w:w="5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4C0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1128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410B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E01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全额</w:t>
            </w:r>
          </w:p>
          <w:p w14:paraId="077BD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72F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11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11"/>
                <w:kern w:val="0"/>
                <w:sz w:val="21"/>
                <w:szCs w:val="21"/>
                <w:u w:val="none"/>
                <w:lang w:val="en-US" w:eastAsia="zh-CN" w:bidi="ar"/>
              </w:rPr>
              <w:t>文字综合4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D20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86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周岁及以下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12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7C7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CC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DC2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文史哲大类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11"/>
                <w:kern w:val="0"/>
                <w:sz w:val="21"/>
                <w:szCs w:val="21"/>
                <w:u w:val="none"/>
                <w:lang w:val="en-US" w:eastAsia="zh-CN" w:bidi="ar"/>
              </w:rPr>
              <w:t>；经济和管理学大类；法学大类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E6A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具有2年及以上文字写作工作经历。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EA0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科目一：发言稿</w:t>
            </w:r>
          </w:p>
          <w:p w14:paraId="073F5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科目二：理论文章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894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ED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C9D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left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184A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exact"/>
          <w:jc w:val="center"/>
        </w:trPr>
        <w:tc>
          <w:tcPr>
            <w:tcW w:w="5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FC7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A10B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DA9A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D46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3BC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11"/>
                <w:kern w:val="0"/>
                <w:sz w:val="21"/>
                <w:szCs w:val="21"/>
                <w:u w:val="none"/>
                <w:lang w:val="en-US" w:eastAsia="zh-CN" w:bidi="ar"/>
              </w:rPr>
              <w:t>文字综合5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613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E6C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周岁及以下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A2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AB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C9B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861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B5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</w:t>
            </w:r>
            <w:r>
              <w:rPr>
                <w:rStyle w:val="11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年及以上文字写作工作经历。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731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科目一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：发言稿</w:t>
            </w:r>
            <w:r>
              <w:rPr>
                <w:rStyle w:val="11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 xml:space="preserve">                              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科目二：理论文章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C46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</w:t>
            </w:r>
          </w:p>
          <w:p w14:paraId="485ED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面试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462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15F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left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EDA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5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252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CB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雨花区</w:t>
            </w:r>
          </w:p>
        </w:tc>
        <w:tc>
          <w:tcPr>
            <w:tcW w:w="111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574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</w:t>
            </w:r>
          </w:p>
        </w:tc>
        <w:tc>
          <w:tcPr>
            <w:tcW w:w="61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66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39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11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11"/>
                <w:kern w:val="0"/>
                <w:sz w:val="21"/>
                <w:szCs w:val="21"/>
                <w:u w:val="none"/>
                <w:lang w:val="en-US" w:eastAsia="zh-CN" w:bidi="ar"/>
              </w:rPr>
              <w:t>信息专干1</w:t>
            </w:r>
          </w:p>
        </w:tc>
        <w:tc>
          <w:tcPr>
            <w:tcW w:w="5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8AE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05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周岁及以下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AE4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6B5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4D1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8C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电子信息和计算机类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2D1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left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F9B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写作和岗位所需专业知识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6A5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结构化</w:t>
            </w:r>
          </w:p>
          <w:p w14:paraId="393D7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00E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color w:val="000000"/>
                <w:spacing w:val="0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高校毕业生岗位</w:t>
            </w:r>
          </w:p>
        </w:tc>
        <w:tc>
          <w:tcPr>
            <w:tcW w:w="13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7B1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7" w:right="17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1.招聘单位为区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11"/>
                <w:kern w:val="0"/>
                <w:sz w:val="21"/>
                <w:szCs w:val="21"/>
                <w:u w:val="none"/>
                <w:lang w:val="en-US" w:eastAsia="zh-CN" w:bidi="ar"/>
              </w:rPr>
              <w:t>住房城乡建设局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所属事业单位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11"/>
                <w:kern w:val="0"/>
                <w:sz w:val="21"/>
                <w:szCs w:val="21"/>
                <w:u w:val="none"/>
                <w:lang w:val="en-US" w:eastAsia="zh-CN" w:bidi="ar"/>
              </w:rPr>
              <w:t>、砂子塘街道</w:t>
            </w:r>
            <w:r>
              <w:rPr>
                <w:rFonts w:hint="eastAsia" w:ascii="Times New Roman" w:hAnsi="Times New Roman" w:cs="Times New Roman" w:eastAsiaTheme="majorEastAsia"/>
                <w:i w:val="0"/>
                <w:color w:val="000000"/>
                <w:spacing w:val="-11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所属事业单位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11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  <w:p w14:paraId="5DC8E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7" w:right="17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2.将在聘用合同中约定最低服务年限。</w:t>
            </w:r>
          </w:p>
        </w:tc>
      </w:tr>
      <w:tr w14:paraId="25816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  <w:jc w:val="center"/>
        </w:trPr>
        <w:tc>
          <w:tcPr>
            <w:tcW w:w="5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8CA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29F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BCC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6A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1F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11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11"/>
                <w:kern w:val="0"/>
                <w:sz w:val="21"/>
                <w:szCs w:val="21"/>
                <w:u w:val="none"/>
                <w:lang w:val="en-US" w:eastAsia="zh-CN" w:bidi="ar"/>
              </w:rPr>
              <w:t>信息专干2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A6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4C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周岁及以下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8B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C2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A05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BE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电子信息和计算机类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C964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left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661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写作和岗位所需专业知识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084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结构化</w:t>
            </w:r>
          </w:p>
          <w:p w14:paraId="32983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036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color w:val="000000"/>
                <w:spacing w:val="0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高校毕业生岗位</w:t>
            </w:r>
          </w:p>
        </w:tc>
        <w:tc>
          <w:tcPr>
            <w:tcW w:w="1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E9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7" w:right="17"/>
              <w:jc w:val="left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1EE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8B4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BB1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  <w:t>长沙市雨花区委网络安全和信息化委员会办公室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DA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长沙市雨花区互联网信息服务中心</w:t>
            </w: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089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979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网信专干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23B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0BA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周岁及以下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3C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FF0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41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73D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电子信息和计算机类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787E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left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中共党员（含预备党员）。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792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写作和岗位所需专业知识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6EA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结构化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97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color w:val="000000"/>
                <w:spacing w:val="0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高校毕业生岗位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CB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7" w:right="17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能承担系统安全夜间值守。</w:t>
            </w:r>
          </w:p>
        </w:tc>
      </w:tr>
      <w:tr w14:paraId="5A055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91C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F9C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  <w:t>长沙市雨花区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工业和信息化局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2A4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长沙市雨花区工业和信息化企业服务中心</w:t>
            </w: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AFC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B4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产业发展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专干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BB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FC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周岁及以下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A7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92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A65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7E2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经济和管理学大类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7EA9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left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C36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写作和岗位所需专业知识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04B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结构化面试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9C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color w:val="000000"/>
                <w:spacing w:val="0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高校毕业生岗位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23A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7" w:right="17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将在聘用合同中约定最低服务年限。</w:t>
            </w:r>
          </w:p>
        </w:tc>
      </w:tr>
      <w:tr w14:paraId="3D9FC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7" w:hRule="atLeast"/>
          <w:jc w:val="center"/>
        </w:trPr>
        <w:tc>
          <w:tcPr>
            <w:tcW w:w="5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8A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95F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  <w:t>长沙市雨花区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住房和城乡建设局</w:t>
            </w:r>
          </w:p>
        </w:tc>
        <w:tc>
          <w:tcPr>
            <w:tcW w:w="11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3FF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长沙市雨花区建筑工程质量安全监督站</w:t>
            </w:r>
          </w:p>
        </w:tc>
        <w:tc>
          <w:tcPr>
            <w:tcW w:w="61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A3E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0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E1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质安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管理员</w:t>
            </w:r>
          </w:p>
        </w:tc>
        <w:tc>
          <w:tcPr>
            <w:tcW w:w="5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38A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A80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周岁及以下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DD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06F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EA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BFB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工学大类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13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具有建筑工程或市政公用工程专业中级及以上职称。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70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写作和岗位所需专业知识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CCD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结构化面试</w:t>
            </w:r>
          </w:p>
        </w:tc>
        <w:tc>
          <w:tcPr>
            <w:tcW w:w="7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7E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D3F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7" w:right="17"/>
              <w:jc w:val="left"/>
              <w:textAlignment w:val="center"/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需参与夜间值班巡查，能应对突发紧急情况。</w:t>
            </w:r>
          </w:p>
          <w:p w14:paraId="0BD34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7" w:right="17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将在聘用合同中约定最低服务年限。</w:t>
            </w:r>
          </w:p>
        </w:tc>
      </w:tr>
      <w:tr w14:paraId="3D9BE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  <w:jc w:val="center"/>
        </w:trPr>
        <w:tc>
          <w:tcPr>
            <w:tcW w:w="5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DE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2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6C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6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  <w:t>长沙市雨花区农业农村局</w:t>
            </w:r>
          </w:p>
        </w:tc>
        <w:tc>
          <w:tcPr>
            <w:tcW w:w="11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02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长沙市雨花区动物卫生监督所</w:t>
            </w:r>
          </w:p>
        </w:tc>
        <w:tc>
          <w:tcPr>
            <w:tcW w:w="61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C94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D9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动物防疫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检疫专干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337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744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周岁及以下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E6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51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66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65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动物生产与动物医学类；畜牧学与兽医学类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C734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9E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写作和岗位所需专业知识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F2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结构化</w:t>
            </w:r>
            <w:r>
              <w:rPr>
                <w:rStyle w:val="11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面试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BC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color w:val="000000"/>
                <w:spacing w:val="0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高校毕业生岗位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22A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left"/>
              <w:textAlignment w:val="center"/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需承担夜间值守和外勤任务。</w:t>
            </w:r>
          </w:p>
          <w:p w14:paraId="57160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将在聘用合同中约定最低服务年限。</w:t>
            </w:r>
          </w:p>
        </w:tc>
      </w:tr>
      <w:tr w14:paraId="76D21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4" w:hRule="atLeast"/>
          <w:jc w:val="center"/>
        </w:trPr>
        <w:tc>
          <w:tcPr>
            <w:tcW w:w="578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36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28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8F5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  <w:t>长沙市雨花区卫生健康局</w:t>
            </w:r>
          </w:p>
        </w:tc>
        <w:tc>
          <w:tcPr>
            <w:tcW w:w="111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F3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长沙市雨花区妇幼保健计划生育服务中心</w:t>
            </w:r>
          </w:p>
        </w:tc>
        <w:tc>
          <w:tcPr>
            <w:tcW w:w="618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A2E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04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儿保医师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BB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0A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周岁及以下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8B2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A4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57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F3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临床医学类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031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1.具有临床类别执业医师资格证和执业证。</w:t>
            </w:r>
          </w:p>
          <w:p w14:paraId="65476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2.执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  <w:t>业范围为儿科专业。</w:t>
            </w:r>
          </w:p>
          <w:p w14:paraId="0CAA8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3.具有1年及以上儿科工作经历。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28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  <w:t>医学基础知识和岗位所需专业知识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4C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结构化面试和实际操作能力测试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57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ECC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将在聘用合同中约定最低服务年限。</w:t>
            </w:r>
          </w:p>
        </w:tc>
      </w:tr>
      <w:tr w14:paraId="1AFBB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  <w:jc w:val="center"/>
        </w:trPr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8E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28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BD5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26C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长沙市雨花区疾病预防控制中心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31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B23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卫生检验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技师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CD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E48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周岁及以下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22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EB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E55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4D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公共卫生与预防医学类；医学技术类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C8C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  <w:t>具有2年及以上医疗卫生机构检验技术工作经历。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2A0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  <w:t>医学基础知识和岗位所需专业知识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2CD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结构化面试和实际操作能力测试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1C4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F57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将在聘用合同中约定最低服务年限。</w:t>
            </w:r>
          </w:p>
        </w:tc>
      </w:tr>
      <w:tr w14:paraId="654DF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  <w:jc w:val="center"/>
        </w:trPr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717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2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06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  <w:t>长沙市雨花区卫生健康局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3AE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所属事业</w:t>
            </w:r>
          </w:p>
          <w:p w14:paraId="5DAF0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07F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差额事业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01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放射医师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AF7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F99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周岁及以下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D5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D54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C8A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D4C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临床医学类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82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1.具有临床类别执业医师资格证和执业证。  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2.执业范围为医学影像和放射治疗专业。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3.具有1年及以上放射医学工作经历。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BB2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  <w:t>医学基础知识和岗位所需专业知识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4CF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结构化面试和实际操作能力测试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0D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F7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1.招聘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  <w:t>单位为黄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11"/>
                <w:kern w:val="0"/>
                <w:sz w:val="21"/>
                <w:szCs w:val="21"/>
                <w:u w:val="none"/>
                <w:lang w:val="en-US" w:eastAsia="zh-CN" w:bidi="ar"/>
              </w:rPr>
              <w:t>兴医院（差额）、砂子塘街道社区卫生服务中心（差额）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2.将在聘用合同中约定</w:t>
            </w:r>
            <w:bookmarkStart w:id="0" w:name="_GoBack"/>
            <w:bookmarkEnd w:id="0"/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最低服务年限。</w:t>
            </w:r>
          </w:p>
        </w:tc>
      </w:tr>
      <w:tr w14:paraId="40140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atLeast"/>
          <w:jc w:val="center"/>
        </w:trPr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92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DE9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7F0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黄兴医院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250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差额事业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AE1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普外科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医师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02E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FB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周岁及以下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279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49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D89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A1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临床医学类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00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1.具有临床类别执业医师资格证和执业证。</w:t>
            </w:r>
          </w:p>
          <w:p w14:paraId="3E75C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2.执业范围为外科专业。</w:t>
            </w:r>
          </w:p>
          <w:p w14:paraId="36910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3.具有普通外科学主治医师及以上职称。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73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  <w:t>医学基础知识和岗位所需专业知识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D8B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结构化面试和实际操作能力测试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80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56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将在聘用合同中约定最低服务年限。</w:t>
            </w:r>
          </w:p>
        </w:tc>
      </w:tr>
      <w:tr w14:paraId="259CB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9" w:hRule="atLeast"/>
          <w:jc w:val="center"/>
        </w:trPr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5A2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3C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0E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长沙市雨花区高桥街道社区卫生服务中心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D7E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差额事业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13E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针灸推拿医师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38E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68F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周岁及以下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4D2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B19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ACD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420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9C6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1.具有中医类别执业医师资格证和执业证。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2.执业范围为中医针灸推拿科专业。</w:t>
            </w:r>
          </w:p>
          <w:p w14:paraId="1CD02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3.具有中医针灸学、推拿（按摩）学主治医师及以上职称。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D00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  <w:t>医学基础知识和岗位所需专业知识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0C3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结构化面试和实际操作能力测试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4C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51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将在聘用合同中约定最低服务年限。</w:t>
            </w:r>
          </w:p>
        </w:tc>
      </w:tr>
      <w:tr w14:paraId="17974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atLeast"/>
          <w:jc w:val="center"/>
        </w:trPr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34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2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9E2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  <w:t>长沙市雨花区卫生健康局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210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长沙市雨花区高桥街道社区卫生服务中心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777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差额事业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754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口腔医师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6A3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23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周岁及以下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72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667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D93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F28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临床医学类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E5F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1.具有口腔类别执业医师资格证和执业证。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2.执业范围为口腔专业。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3.具有2年及以上口腔医学工作经历。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671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  <w:t>医学基础知识和岗位所需专业知识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DE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结构化面试和实际操作能力测试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F56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77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将在聘用合同中约定最低服务年限。</w:t>
            </w:r>
          </w:p>
        </w:tc>
      </w:tr>
      <w:tr w14:paraId="26B57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atLeast"/>
          <w:jc w:val="center"/>
        </w:trPr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3E2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2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864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2A7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长沙市雨花区砂子塘街道社区卫生服务中心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D52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差额事业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8D0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超声医师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EA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AA8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周岁及以下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E6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3AF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4A1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D2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临床医学类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9B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1.具有临床类别执业医师资格证和执业证。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2.执业范围为医学影像和放射治疗专业。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3.具有1年及以上超声医学工作经历。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6BD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  <w:t>医学基础知识和岗位所需专业知识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77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结构化面试和实际操作能力测试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5A6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765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将在聘用合同中约定最低服务年限。</w:t>
            </w:r>
          </w:p>
        </w:tc>
      </w:tr>
      <w:tr w14:paraId="1FCD7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atLeast"/>
          <w:jc w:val="center"/>
        </w:trPr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662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2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78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D8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长沙市雨花区东塘街道社区卫生服务中心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E1F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差额事业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4AB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全科医师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50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10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周岁及以下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FA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9B1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78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7E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临床医学类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DBC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1.具有临床类别执业医师资格证和执业证。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2.执业范围含全科医学专业。</w:t>
            </w:r>
          </w:p>
          <w:p w14:paraId="47934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3.具有2年及以上临床医学工作经历。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70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  <w:t>医学基础知识和岗位所需专业知识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87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结构化面试和实际操作能力测试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2B7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425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将在聘用合同中约定最低服务年限。</w:t>
            </w:r>
          </w:p>
        </w:tc>
      </w:tr>
      <w:tr w14:paraId="09BBE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atLeast"/>
          <w:jc w:val="center"/>
        </w:trPr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BA7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BD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  <w:t>长沙市雨花区卫生健康局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246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长沙市雨花区东山街道社区卫生服务中心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CBC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差额事业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7D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中医全科</w:t>
            </w:r>
          </w:p>
          <w:p w14:paraId="2FEED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医师</w:t>
            </w:r>
            <w:r>
              <w:rPr>
                <w:rFonts w:hint="eastAsia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22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FE5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周岁及以下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1BF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65B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54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CD4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11"/>
                <w:kern w:val="0"/>
                <w:sz w:val="21"/>
                <w:szCs w:val="21"/>
                <w:u w:val="none"/>
                <w:lang w:val="en-US" w:eastAsia="zh-CN" w:bidi="ar"/>
              </w:rPr>
              <w:t>临床医学类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；中医学类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5E8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1.具有中医类别执业医师资格证和执业证。</w:t>
            </w:r>
          </w:p>
          <w:p w14:paraId="39006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2.执业范围含全科医学专业。</w:t>
            </w:r>
          </w:p>
          <w:p w14:paraId="2EED8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3.具有2年及以上中医科工作经历。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5B2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  <w:t>医学基础知识和岗位所需专业知识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0A5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结构化面试和实际操作能力测试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B2C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0FF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将在聘用合同中约定最低服务年限。</w:t>
            </w:r>
          </w:p>
        </w:tc>
      </w:tr>
      <w:tr w14:paraId="2256A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atLeast"/>
          <w:jc w:val="center"/>
        </w:trPr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B3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2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BF3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AF8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长沙市雨花区雨花亭街道社区卫生服务中心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1DD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差额事业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E4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中医全科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医师</w:t>
            </w:r>
            <w:r>
              <w:rPr>
                <w:rFonts w:hint="eastAsia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3A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D9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86C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027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963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C6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11"/>
                <w:kern w:val="0"/>
                <w:sz w:val="21"/>
                <w:szCs w:val="21"/>
                <w:u w:val="none"/>
                <w:lang w:val="en-US" w:eastAsia="zh-CN" w:bidi="ar"/>
              </w:rPr>
              <w:t>临床医学类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D55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1.具有中医类别执业医师资格证和执业证。</w:t>
            </w:r>
          </w:p>
          <w:p w14:paraId="41623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2.执业范围含全科医学专业。</w:t>
            </w:r>
          </w:p>
          <w:p w14:paraId="645BE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3.具有中医或中西医结合专业副主任医师及以上职称</w:t>
            </w:r>
            <w:r>
              <w:rPr>
                <w:rStyle w:val="12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。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DB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免笔试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AF6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直接考核（面试+专业能力测试）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888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730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将在聘用合同中约定最低服务年限。</w:t>
            </w:r>
          </w:p>
        </w:tc>
      </w:tr>
      <w:tr w14:paraId="6C369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atLeast"/>
          <w:jc w:val="center"/>
        </w:trPr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64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2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3F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F27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4CB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差额事业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FD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BD7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CC8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周岁及以下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F5B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76B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CC1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7B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经济和管理学大类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A2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1.具有会计专业初级及以上职称，或注册会计师证。</w:t>
            </w:r>
          </w:p>
          <w:p w14:paraId="7FEA7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2.具有2年及以上会计工作经历。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E8B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写作和岗位所需专业知识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C0E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结构化面试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33E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2ED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将在聘用合同中约定最低服务年限。</w:t>
            </w:r>
          </w:p>
        </w:tc>
      </w:tr>
      <w:tr w14:paraId="4BF65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atLeast"/>
          <w:jc w:val="center"/>
        </w:trPr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E02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790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A08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长沙市雨花区长株潭一体化发展事务中心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F75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全额</w:t>
            </w:r>
          </w:p>
          <w:p w14:paraId="0FFEA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3B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绿心专干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82B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00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周岁及以下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4E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58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9F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111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城乡规划学</w:t>
            </w:r>
            <w:r>
              <w:rPr>
                <w:rFonts w:hint="eastAsia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风景园林硕士</w:t>
            </w:r>
            <w:r>
              <w:rPr>
                <w:rFonts w:hint="eastAsia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城乡规划与设计</w:t>
            </w:r>
            <w:r>
              <w:rPr>
                <w:rFonts w:hint="eastAsia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城市规划硕士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9F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290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写作和岗位所需专业知识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BE2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结构化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BB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BA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1.需深入项目现场，下乡时间较多。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2.将在聘用合同中约定最低服务年限。</w:t>
            </w:r>
          </w:p>
        </w:tc>
      </w:tr>
      <w:tr w14:paraId="2E2FE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  <w:jc w:val="center"/>
        </w:trPr>
        <w:tc>
          <w:tcPr>
            <w:tcW w:w="57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5AD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30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长沙市雨花区高桥街道办事处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726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所属事业</w:t>
            </w:r>
          </w:p>
          <w:p w14:paraId="6D978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6B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全额</w:t>
            </w:r>
          </w:p>
          <w:p w14:paraId="4BE8D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228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经济专干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D19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44B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周岁及以下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03D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41F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F7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95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经济和管理学大类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9F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具有2年及以上工作经历。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B17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写作和岗位所需专业知识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D6E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结构化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A3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AB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将在聘用合同中约定最低服务年限。</w:t>
            </w:r>
          </w:p>
        </w:tc>
      </w:tr>
      <w:tr w14:paraId="5381B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  <w:jc w:val="center"/>
        </w:trPr>
        <w:tc>
          <w:tcPr>
            <w:tcW w:w="5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A3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2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F0F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长沙市雨花区东塘街道办事处</w:t>
            </w:r>
          </w:p>
        </w:tc>
        <w:tc>
          <w:tcPr>
            <w:tcW w:w="11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C92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所属事业</w:t>
            </w:r>
          </w:p>
          <w:p w14:paraId="4B67A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61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A4D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全额</w:t>
            </w:r>
          </w:p>
          <w:p w14:paraId="0E722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</w:t>
            </w:r>
          </w:p>
        </w:tc>
        <w:tc>
          <w:tcPr>
            <w:tcW w:w="10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49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党建专干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4D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7E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周岁及以下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45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1A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2B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420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8D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中共党员（含预备党员）。</w:t>
            </w:r>
            <w:r>
              <w:rPr>
                <w:rStyle w:val="11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具有</w:t>
            </w:r>
            <w:r>
              <w:rPr>
                <w:rStyle w:val="11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年及以上党务工作经历。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B5F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公共基础知识和申论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E84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结构化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7E7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F02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将在聘用合同中约定最低服务年限。</w:t>
            </w:r>
          </w:p>
        </w:tc>
      </w:tr>
      <w:tr w14:paraId="621F6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64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leftChars="0" w:right="17" w:rightChars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2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F3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长沙市雨花区东山街道办事处</w:t>
            </w:r>
          </w:p>
        </w:tc>
        <w:tc>
          <w:tcPr>
            <w:tcW w:w="11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F6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所属事业</w:t>
            </w:r>
          </w:p>
          <w:p w14:paraId="63225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AE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全额</w:t>
            </w:r>
          </w:p>
          <w:p w14:paraId="04DB0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9C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统计专干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A8D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89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  <w:r>
              <w:rPr>
                <w:rStyle w:val="10"/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 w:bidi="ar"/>
              </w:rPr>
              <w:t>周岁及以下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57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9D7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E4D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A90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统计学</w:t>
            </w:r>
            <w:r>
              <w:rPr>
                <w:rFonts w:hint="eastAsia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应用统计学</w:t>
            </w:r>
            <w:r>
              <w:rPr>
                <w:rFonts w:hint="eastAsia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经济统计学</w:t>
            </w:r>
            <w:r>
              <w:rPr>
                <w:rFonts w:hint="eastAsia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应用统计硕士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AEB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left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D5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公共基础知识和申论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DA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结构化面试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010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color w:val="000000"/>
                <w:spacing w:val="0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高校毕业生岗位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904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" w:right="17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将在聘用合同中约定最低服务年限。</w:t>
            </w:r>
          </w:p>
        </w:tc>
      </w:tr>
    </w:tbl>
    <w:p w14:paraId="4C09C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footerReference r:id="rId3" w:type="default"/>
      <w:pgSz w:w="16838" w:h="11906" w:orient="landscape"/>
      <w:pgMar w:top="1701" w:right="1417" w:bottom="1417" w:left="1417" w:header="851" w:footer="992" w:gutter="0"/>
      <w:pgNumType w:fmt="numberInDash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806B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49261B"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49261B"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3917A2"/>
    <w:rsid w:val="02CB07E0"/>
    <w:rsid w:val="078F106A"/>
    <w:rsid w:val="0C4D5E73"/>
    <w:rsid w:val="0CEA41AA"/>
    <w:rsid w:val="0F9F2C0F"/>
    <w:rsid w:val="0FA8011B"/>
    <w:rsid w:val="12C37F67"/>
    <w:rsid w:val="14386A2C"/>
    <w:rsid w:val="179A1935"/>
    <w:rsid w:val="18831CB3"/>
    <w:rsid w:val="1A1156DC"/>
    <w:rsid w:val="1CA571CD"/>
    <w:rsid w:val="217A3347"/>
    <w:rsid w:val="26D025F3"/>
    <w:rsid w:val="289C70F1"/>
    <w:rsid w:val="28FC4991"/>
    <w:rsid w:val="342E0296"/>
    <w:rsid w:val="382E2441"/>
    <w:rsid w:val="39F26B71"/>
    <w:rsid w:val="3DB6773F"/>
    <w:rsid w:val="49CF3448"/>
    <w:rsid w:val="4CFE3842"/>
    <w:rsid w:val="4D904876"/>
    <w:rsid w:val="4E215F01"/>
    <w:rsid w:val="51B151C3"/>
    <w:rsid w:val="5348694F"/>
    <w:rsid w:val="543D714B"/>
    <w:rsid w:val="55923060"/>
    <w:rsid w:val="55EC129B"/>
    <w:rsid w:val="56C87100"/>
    <w:rsid w:val="5C16384A"/>
    <w:rsid w:val="5C224292"/>
    <w:rsid w:val="61FC4620"/>
    <w:rsid w:val="63C90847"/>
    <w:rsid w:val="64237F38"/>
    <w:rsid w:val="6507323C"/>
    <w:rsid w:val="69090433"/>
    <w:rsid w:val="697643CF"/>
    <w:rsid w:val="6C1566CF"/>
    <w:rsid w:val="6E3917A2"/>
    <w:rsid w:val="6F410E03"/>
    <w:rsid w:val="6F5A2F04"/>
    <w:rsid w:val="7588522A"/>
    <w:rsid w:val="783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131"/>
    <w:basedOn w:val="5"/>
    <w:qFormat/>
    <w:uiPriority w:val="0"/>
    <w:rPr>
      <w:rFonts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7">
    <w:name w:val="font122"/>
    <w:basedOn w:val="5"/>
    <w:qFormat/>
    <w:uiPriority w:val="0"/>
    <w:rPr>
      <w:rFonts w:ascii="黑体" w:eastAsia="黑体" w:cs="黑体"/>
      <w:color w:val="000000"/>
      <w:sz w:val="22"/>
      <w:szCs w:val="22"/>
      <w:u w:val="none"/>
    </w:rPr>
  </w:style>
  <w:style w:type="character" w:customStyle="1" w:styleId="8">
    <w:name w:val="font6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9">
    <w:name w:val="font51"/>
    <w:basedOn w:val="5"/>
    <w:qFormat/>
    <w:uiPriority w:val="0"/>
    <w:rPr>
      <w:rFonts w:hint="eastAsia" w:ascii="黑体" w:eastAsia="黑体" w:cs="黑体"/>
      <w:color w:val="000000"/>
      <w:sz w:val="18"/>
      <w:szCs w:val="18"/>
      <w:u w:val="none"/>
    </w:rPr>
  </w:style>
  <w:style w:type="character" w:customStyle="1" w:styleId="10">
    <w:name w:val="font10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2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2">
    <w:name w:val="font41"/>
    <w:basedOn w:val="5"/>
    <w:qFormat/>
    <w:uiPriority w:val="0"/>
    <w:rPr>
      <w:rFonts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3039</Words>
  <Characters>3128</Characters>
  <Lines>0</Lines>
  <Paragraphs>0</Paragraphs>
  <TotalTime>1</TotalTime>
  <ScaleCrop>false</ScaleCrop>
  <LinksUpToDate>false</LinksUpToDate>
  <CharactersWithSpaces>3190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2026-06-05T00:59:00Z</dcterms:created>
  <dc:creator>Administrator</dc:creator>
  <cp:lastModifiedBy>何晓丽</cp:lastModifiedBy>
  <cp:lastPrinted>2026-06-05T02:16:00Z</cp:lastPrinted>
  <dcterms:modified xsi:type="dcterms:W3CDTF">2026-06-09T03:50:07Z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eyJoZGlkIjoiYjFhYTIxZGViNzNlY2VmZTY1ZjUwMTQ3YjNhMTkyOTciLCJ1c2VySWQiOiI2MzQ4NDIyNjcifQ==</vt:lpwstr>
  </property>
  <property fmtid="{D5CDD505-2E9C-101B-9397-08002B2CF9AE}" pid="4" name="ICV">
    <vt:lpwstr>DBB6817456544987A14B6F2163987D83_12</vt:lpwstr>
  </property>
</Properties>
</file>