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E7AC9">
      <w:pPr>
        <w:rPr>
          <w:rFonts w:hint="eastAsia" w:ascii="Calibri" w:hAnsi="Calibri" w:eastAsia="宋体" w:cs="Times New Roman"/>
          <w:color w:val="auto"/>
          <w:lang w:val="en-US" w:eastAsia="zh-CN"/>
        </w:rPr>
      </w:pPr>
      <w:r>
        <w:rPr>
          <w:rFonts w:hint="eastAsia" w:ascii="Calibri" w:hAnsi="Calibri" w:eastAsia="宋体" w:cs="Times New Roman"/>
          <w:color w:val="auto"/>
          <w:lang w:val="en-US" w:eastAsia="zh-CN"/>
        </w:rPr>
        <w:t>附件</w:t>
      </w:r>
    </w:p>
    <w:p w14:paraId="2DFEC638">
      <w:pPr>
        <w:rPr>
          <w:rFonts w:hint="eastAsia" w:ascii="Calibri" w:hAnsi="Calibri" w:eastAsia="宋体" w:cs="Times New Roman"/>
          <w:color w:val="auto"/>
          <w:lang w:val="en-US" w:eastAsia="zh-CN"/>
        </w:rPr>
      </w:pPr>
    </w:p>
    <w:p w14:paraId="260037E2">
      <w:pPr>
        <w:widowControl w:val="0"/>
        <w:jc w:val="center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郴州经开区就业见习岗位需求表 </w:t>
      </w:r>
    </w:p>
    <w:tbl>
      <w:tblPr>
        <w:tblStyle w:val="2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920"/>
        <w:gridCol w:w="1830"/>
        <w:gridCol w:w="1305"/>
        <w:gridCol w:w="2505"/>
      </w:tblGrid>
      <w:tr w14:paraId="477C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见习部门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</w:tr>
      <w:tr w14:paraId="718EC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财务管理部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会计或审计相关专业</w:t>
            </w:r>
          </w:p>
        </w:tc>
      </w:tr>
      <w:tr w14:paraId="1BD8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2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综合管理辅助岗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新闻报道、综合文字</w:t>
            </w:r>
          </w:p>
        </w:tc>
      </w:tr>
      <w:bookmarkEnd w:id="0"/>
      <w:tr w14:paraId="574C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82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8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中共党员或预备党员</w:t>
            </w:r>
          </w:p>
        </w:tc>
      </w:tr>
      <w:tr w14:paraId="30C9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资产管理部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资产管理辅助岗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承压能力强，表达沟通能力好，学习能力强</w:t>
            </w:r>
          </w:p>
        </w:tc>
      </w:tr>
      <w:tr w14:paraId="41D9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招商服务部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招商辅助岗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承压能力强，表达沟通能力好，学习能力强</w:t>
            </w:r>
          </w:p>
        </w:tc>
      </w:tr>
      <w:tr w14:paraId="2622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投资发展部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金融辅助岗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财务或金融相关专业</w:t>
            </w:r>
          </w:p>
        </w:tc>
      </w:tr>
      <w:tr w14:paraId="0F12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B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2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4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0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121A26B0">
      <w:pPr>
        <w:widowControl w:val="0"/>
        <w:jc w:val="both"/>
        <w:rPr>
          <w:rFonts w:hint="default" w:ascii="Calibri" w:hAnsi="Calibri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p w14:paraId="0CB2C59F">
      <w:pP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7CBEF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A4155"/>
    <w:rsid w:val="668A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2026-08-27T07:34:00Z</dcterms:created>
  <dc:creator>福猪</dc:creator>
  <cp:lastModifiedBy>福猪</cp:lastModifiedBy>
  <dcterms:modified xsi:type="dcterms:W3CDTF">2026-08-27T07:55:53Z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F1FC3E118F95411985F14EA86299642C_11</vt:lpwstr>
  </property>
  <property fmtid="{D5CDD505-2E9C-101B-9397-08002B2CF9AE}" pid="4" name="KSOTemplateDocerSaveRecord">
    <vt:lpwstr>eyJoZGlkIjoiYmFkNWRjNTMxYWQyYTc0MzRlZTQ3Yzc2MWUxMTMxZTQiLCJ1c2VySWQiOiI4NjQ2MDEyODMifQ==</vt:lpwstr>
  </property>
</Properties>
</file>