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DD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仿宋" w:cs="Times New Roman"/>
          <w:color w:val="auto"/>
          <w:spacing w:val="0"/>
          <w:w w:val="10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w w:val="100"/>
          <w:sz w:val="30"/>
          <w:szCs w:val="30"/>
          <w:lang w:val="en-US" w:eastAsia="zh-CN"/>
        </w:rPr>
        <w:t>附件1：</w:t>
      </w:r>
    </w:p>
    <w:p w14:paraId="1A838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lang w:val="en-US" w:eastAsia="zh-CN"/>
        </w:rPr>
        <w:t>衡山县2026年公开</w:t>
      </w:r>
      <w:r>
        <w:rPr>
          <w:rFonts w:hint="eastAsia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lang w:val="en-US" w:eastAsia="zh-CN"/>
        </w:rPr>
        <w:t>选调</w:t>
      </w:r>
      <w:r>
        <w:rPr>
          <w:rFonts w:hint="default" w:ascii="Times New Roman" w:hAnsi="Times New Roman" w:eastAsia="方正小标宋简体" w:cs="Times New Roman"/>
          <w:color w:val="auto"/>
          <w:spacing w:val="0"/>
          <w:w w:val="100"/>
          <w:sz w:val="44"/>
          <w:szCs w:val="44"/>
          <w:lang w:val="en-US" w:eastAsia="zh-CN"/>
        </w:rPr>
        <w:t>公务员职位表</w:t>
      </w:r>
    </w:p>
    <w:bookmarkEnd w:id="0"/>
    <w:tbl>
      <w:tblPr>
        <w:tblStyle w:val="3"/>
        <w:tblW w:w="14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578"/>
        <w:gridCol w:w="2261"/>
        <w:gridCol w:w="987"/>
        <w:gridCol w:w="974"/>
        <w:gridCol w:w="557"/>
        <w:gridCol w:w="571"/>
        <w:gridCol w:w="611"/>
        <w:gridCol w:w="653"/>
        <w:gridCol w:w="652"/>
        <w:gridCol w:w="680"/>
        <w:gridCol w:w="1696"/>
        <w:gridCol w:w="2467"/>
        <w:gridCol w:w="1498"/>
      </w:tblGrid>
      <w:tr w14:paraId="6E15D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50" w:hRule="atLeast"/>
          <w:tblHeader/>
          <w:jc w:val="center"/>
        </w:trPr>
        <w:tc>
          <w:tcPr>
            <w:tcW w:w="578" w:type="dxa"/>
            <w:vAlign w:val="center"/>
          </w:tcPr>
          <w:p w14:paraId="74C5BA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61" w:type="dxa"/>
            <w:vAlign w:val="center"/>
          </w:tcPr>
          <w:p w14:paraId="2DAB3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8F7F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974" w:type="dxa"/>
            <w:vAlign w:val="center"/>
          </w:tcPr>
          <w:p w14:paraId="564947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性质</w:t>
            </w:r>
          </w:p>
        </w:tc>
        <w:tc>
          <w:tcPr>
            <w:tcW w:w="557" w:type="dxa"/>
            <w:vAlign w:val="center"/>
          </w:tcPr>
          <w:p w14:paraId="14C5A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招录人数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13F530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611" w:type="dxa"/>
            <w:vAlign w:val="center"/>
          </w:tcPr>
          <w:p w14:paraId="1BC9B1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653" w:type="dxa"/>
            <w:vAlign w:val="center"/>
          </w:tcPr>
          <w:p w14:paraId="45496C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652" w:type="dxa"/>
            <w:vAlign w:val="center"/>
          </w:tcPr>
          <w:p w14:paraId="5AD83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680" w:type="dxa"/>
            <w:vAlign w:val="center"/>
          </w:tcPr>
          <w:p w14:paraId="1F10E9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1696" w:type="dxa"/>
            <w:vAlign w:val="center"/>
          </w:tcPr>
          <w:p w14:paraId="25AD97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招录条件及说明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1102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报名地址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6B90C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咨询电话</w:t>
            </w:r>
          </w:p>
        </w:tc>
      </w:tr>
      <w:tr w14:paraId="43815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175" w:hRule="atLeast"/>
          <w:jc w:val="center"/>
        </w:trPr>
        <w:tc>
          <w:tcPr>
            <w:tcW w:w="578" w:type="dxa"/>
            <w:vAlign w:val="center"/>
          </w:tcPr>
          <w:p w14:paraId="3DDF0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61" w:type="dxa"/>
            <w:vAlign w:val="center"/>
          </w:tcPr>
          <w:p w14:paraId="5CD905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中共衡山县委组织部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16745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综合管理</w:t>
            </w:r>
          </w:p>
        </w:tc>
        <w:tc>
          <w:tcPr>
            <w:tcW w:w="974" w:type="dxa"/>
            <w:vAlign w:val="center"/>
          </w:tcPr>
          <w:p w14:paraId="05DAE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</w:t>
            </w:r>
          </w:p>
        </w:tc>
        <w:tc>
          <w:tcPr>
            <w:tcW w:w="557" w:type="dxa"/>
            <w:vAlign w:val="center"/>
          </w:tcPr>
          <w:p w14:paraId="60F9FA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10589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11" w:type="dxa"/>
            <w:vAlign w:val="center"/>
          </w:tcPr>
          <w:p w14:paraId="060818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  <w:p w14:paraId="1065A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653" w:type="dxa"/>
            <w:vAlign w:val="center"/>
          </w:tcPr>
          <w:p w14:paraId="55C94D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52" w:type="dxa"/>
            <w:vAlign w:val="center"/>
          </w:tcPr>
          <w:p w14:paraId="494B5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80" w:type="dxa"/>
            <w:vAlign w:val="center"/>
          </w:tcPr>
          <w:p w14:paraId="590E55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696" w:type="dxa"/>
            <w:vAlign w:val="center"/>
          </w:tcPr>
          <w:p w14:paraId="1CA9A5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（含预备党员）</w:t>
            </w:r>
          </w:p>
        </w:tc>
        <w:tc>
          <w:tcPr>
            <w:tcW w:w="2467" w:type="dxa"/>
            <w:vAlign w:val="center"/>
          </w:tcPr>
          <w:p w14:paraId="21113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衡山县委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组织部（地址：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人民广场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县委办公楼五楼组织部508办公室）</w:t>
            </w:r>
          </w:p>
        </w:tc>
        <w:tc>
          <w:tcPr>
            <w:tcW w:w="1498" w:type="dxa"/>
            <w:vAlign w:val="center"/>
          </w:tcPr>
          <w:p w14:paraId="713C9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17397201078</w:t>
            </w:r>
          </w:p>
        </w:tc>
      </w:tr>
      <w:tr w14:paraId="6CF8D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560" w:hRule="atLeast"/>
          <w:jc w:val="center"/>
        </w:trPr>
        <w:tc>
          <w:tcPr>
            <w:tcW w:w="578" w:type="dxa"/>
            <w:vAlign w:val="center"/>
          </w:tcPr>
          <w:p w14:paraId="39AD0D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61" w:type="dxa"/>
            <w:vAlign w:val="center"/>
          </w:tcPr>
          <w:p w14:paraId="02F5EA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中共衡山县委巡察工作领导小组办公室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D60EE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综合管理</w:t>
            </w:r>
          </w:p>
        </w:tc>
        <w:tc>
          <w:tcPr>
            <w:tcW w:w="974" w:type="dxa"/>
            <w:vAlign w:val="center"/>
          </w:tcPr>
          <w:p w14:paraId="3AB581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</w:t>
            </w:r>
          </w:p>
        </w:tc>
        <w:tc>
          <w:tcPr>
            <w:tcW w:w="557" w:type="dxa"/>
            <w:vAlign w:val="center"/>
          </w:tcPr>
          <w:p w14:paraId="4C3F8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8C64C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11" w:type="dxa"/>
            <w:vAlign w:val="center"/>
          </w:tcPr>
          <w:p w14:paraId="541E99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  <w:p w14:paraId="0FC542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653" w:type="dxa"/>
            <w:vAlign w:val="center"/>
          </w:tcPr>
          <w:p w14:paraId="2784F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52" w:type="dxa"/>
            <w:vAlign w:val="center"/>
          </w:tcPr>
          <w:p w14:paraId="7CCEAD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80" w:type="dxa"/>
            <w:vAlign w:val="center"/>
          </w:tcPr>
          <w:p w14:paraId="1CBF0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696" w:type="dxa"/>
            <w:vAlign w:val="center"/>
          </w:tcPr>
          <w:p w14:paraId="18D9B0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（含预备党员）；适合男性</w:t>
            </w:r>
          </w:p>
        </w:tc>
        <w:tc>
          <w:tcPr>
            <w:tcW w:w="2467" w:type="dxa"/>
            <w:vAlign w:val="center"/>
          </w:tcPr>
          <w:p w14:paraId="44B0C2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衡山县纪委监委（县委巡察办）（地址：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人民广场四楼纪委组织部412室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98" w:type="dxa"/>
            <w:vAlign w:val="center"/>
          </w:tcPr>
          <w:p w14:paraId="219E02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0734-5827137；13786434568</w:t>
            </w:r>
          </w:p>
        </w:tc>
      </w:tr>
      <w:tr w14:paraId="0A54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175" w:hRule="atLeast"/>
          <w:jc w:val="center"/>
        </w:trPr>
        <w:tc>
          <w:tcPr>
            <w:tcW w:w="578" w:type="dxa"/>
            <w:vAlign w:val="center"/>
          </w:tcPr>
          <w:p w14:paraId="1AF4B4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61" w:type="dxa"/>
            <w:vAlign w:val="center"/>
          </w:tcPr>
          <w:p w14:paraId="1A4281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衡山县党员教育中心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F7ED5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综合管理</w:t>
            </w:r>
          </w:p>
        </w:tc>
        <w:tc>
          <w:tcPr>
            <w:tcW w:w="974" w:type="dxa"/>
            <w:vAlign w:val="center"/>
          </w:tcPr>
          <w:p w14:paraId="758B73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参照公务员法管理人员</w:t>
            </w:r>
          </w:p>
        </w:tc>
        <w:tc>
          <w:tcPr>
            <w:tcW w:w="557" w:type="dxa"/>
            <w:vAlign w:val="center"/>
          </w:tcPr>
          <w:p w14:paraId="73692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6AED50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11" w:type="dxa"/>
            <w:vAlign w:val="center"/>
          </w:tcPr>
          <w:p w14:paraId="674CA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  <w:p w14:paraId="2F6D39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653" w:type="dxa"/>
            <w:vAlign w:val="center"/>
          </w:tcPr>
          <w:p w14:paraId="7E5B4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52" w:type="dxa"/>
            <w:vAlign w:val="center"/>
          </w:tcPr>
          <w:p w14:paraId="315C06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80" w:type="dxa"/>
            <w:vAlign w:val="center"/>
          </w:tcPr>
          <w:p w14:paraId="506D9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696" w:type="dxa"/>
            <w:vAlign w:val="center"/>
          </w:tcPr>
          <w:p w14:paraId="7B065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（含预备党员）</w:t>
            </w:r>
          </w:p>
        </w:tc>
        <w:tc>
          <w:tcPr>
            <w:tcW w:w="2467" w:type="dxa"/>
            <w:vAlign w:val="center"/>
          </w:tcPr>
          <w:p w14:paraId="095E8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衡山县委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组织部（地址：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人民广场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县委办公楼五楼组织部508办公室）</w:t>
            </w:r>
          </w:p>
        </w:tc>
        <w:tc>
          <w:tcPr>
            <w:tcW w:w="1498" w:type="dxa"/>
            <w:vAlign w:val="center"/>
          </w:tcPr>
          <w:p w14:paraId="1E06F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17397201078</w:t>
            </w:r>
          </w:p>
        </w:tc>
      </w:tr>
      <w:tr w14:paraId="2367B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199" w:hRule="atLeast"/>
          <w:jc w:val="center"/>
        </w:trPr>
        <w:tc>
          <w:tcPr>
            <w:tcW w:w="578" w:type="dxa"/>
            <w:vAlign w:val="center"/>
          </w:tcPr>
          <w:p w14:paraId="489E04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61" w:type="dxa"/>
            <w:vAlign w:val="center"/>
          </w:tcPr>
          <w:p w14:paraId="041D45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衡山县归侨侨眷联合会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D2EEB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综合管理</w:t>
            </w:r>
          </w:p>
        </w:tc>
        <w:tc>
          <w:tcPr>
            <w:tcW w:w="974" w:type="dxa"/>
            <w:vAlign w:val="center"/>
          </w:tcPr>
          <w:p w14:paraId="05CA0A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参照公务员法管理人员</w:t>
            </w:r>
          </w:p>
        </w:tc>
        <w:tc>
          <w:tcPr>
            <w:tcW w:w="557" w:type="dxa"/>
            <w:vAlign w:val="center"/>
          </w:tcPr>
          <w:p w14:paraId="753AC8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63171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11" w:type="dxa"/>
            <w:vAlign w:val="center"/>
          </w:tcPr>
          <w:p w14:paraId="14551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  <w:p w14:paraId="3D26F7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653" w:type="dxa"/>
            <w:vAlign w:val="center"/>
          </w:tcPr>
          <w:p w14:paraId="6C4401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52" w:type="dxa"/>
            <w:vAlign w:val="center"/>
          </w:tcPr>
          <w:p w14:paraId="6199D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80" w:type="dxa"/>
            <w:vAlign w:val="center"/>
          </w:tcPr>
          <w:p w14:paraId="45258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696" w:type="dxa"/>
            <w:vAlign w:val="center"/>
          </w:tcPr>
          <w:p w14:paraId="74C54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7" w:type="dxa"/>
            <w:vAlign w:val="center"/>
          </w:tcPr>
          <w:p w14:paraId="1A559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衡山县归侨侨眷联合会办公室（地址：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县委巡察办办公楼一楼108室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498" w:type="dxa"/>
            <w:vAlign w:val="center"/>
          </w:tcPr>
          <w:p w14:paraId="39B81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18107472720</w:t>
            </w:r>
          </w:p>
        </w:tc>
      </w:tr>
    </w:tbl>
    <w:p w14:paraId="17777F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注：</w:t>
      </w:r>
      <w:r>
        <w:rPr>
          <w:rFonts w:hint="eastAsia" w:ascii="Times New Roman" w:hAnsi="Times New Roman" w:cs="Times New Roman"/>
          <w:lang w:val="en-US" w:eastAsia="zh-CN"/>
        </w:rPr>
        <w:t>出生</w:t>
      </w:r>
      <w:r>
        <w:rPr>
          <w:rFonts w:hint="default" w:ascii="Times New Roman" w:hAnsi="Times New Roman" w:eastAsia="宋体" w:cs="Times New Roman"/>
          <w:lang w:val="en-US" w:eastAsia="zh-CN"/>
        </w:rPr>
        <w:t>年龄按档案专审要求核定为准。</w:t>
      </w:r>
    </w:p>
    <w:p w14:paraId="69FB5FD4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7A54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4C10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64C10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63ADC"/>
    <w:rsid w:val="4E46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2026-01-29T03:54:00Z</dcterms:created>
  <dc:creator>A。鷰子（湖南绿通蔬菜配送）</dc:creator>
  <cp:lastModifiedBy>A。鷰子（湖南绿通蔬菜配送）</cp:lastModifiedBy>
  <dcterms:modified xsi:type="dcterms:W3CDTF">2026-01-29T03:55:54Z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44BE501487564D4CA8A8E7E93F4297F1_11</vt:lpwstr>
  </property>
  <property fmtid="{D5CDD505-2E9C-101B-9397-08002B2CF9AE}" pid="4" name="KSOTemplateDocerSaveRecord">
    <vt:lpwstr>eyJoZGlkIjoiZDA1ODc3YmZmNGFlYzNjMDZlNzMzMWQ4MGJhMjFkZDciLCJ1c2VySWQiOiIzOTkwNjYwMjUifQ==</vt:lpwstr>
  </property>
</Properties>
</file>