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B3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76458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衡南县老年人服务中心公开选调工作</w:t>
      </w:r>
    </w:p>
    <w:p w14:paraId="2A780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人员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报</w:t>
      </w: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名表</w:t>
      </w:r>
    </w:p>
    <w:bookmarkEnd w:id="0"/>
    <w:p w14:paraId="2FAF8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</w:p>
    <w:tbl>
      <w:tblPr>
        <w:tblStyle w:val="2"/>
        <w:tblW w:w="8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189"/>
        <w:gridCol w:w="1040"/>
        <w:gridCol w:w="836"/>
        <w:gridCol w:w="310"/>
        <w:gridCol w:w="826"/>
        <w:gridCol w:w="1156"/>
        <w:gridCol w:w="1179"/>
        <w:gridCol w:w="1845"/>
      </w:tblGrid>
      <w:tr w14:paraId="71929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6262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名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3119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416D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别</w:t>
            </w: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073C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1994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出生年月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2871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ACBE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A07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2245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籍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贯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1FCB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B60B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民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族</w:t>
            </w: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3043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30ED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参加工作时间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BEFE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44769C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320C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3BD7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身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份</w:t>
            </w:r>
          </w:p>
          <w:p w14:paraId="7491A0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号</w:t>
            </w:r>
          </w:p>
        </w:tc>
        <w:tc>
          <w:tcPr>
            <w:tcW w:w="3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6FA8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C777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zh-TW" w:eastAsia="zh-CN"/>
              </w:rPr>
              <w:t>政治面貌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8A8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DDD878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6657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3C529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学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历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</w:p>
          <w:p w14:paraId="571431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学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位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248B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D2D0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毕业院校</w:t>
            </w:r>
          </w:p>
          <w:p w14:paraId="1D40C1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系及专业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B041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4073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EBFF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</w:tr>
      <w:tr w14:paraId="2C1D6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0529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TW" w:bidi="ar"/>
              </w:rPr>
              <w:t>现工作单位及职务</w:t>
            </w: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052D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FBFC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现任职级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2407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</w:tr>
      <w:tr w14:paraId="0CC6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9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50A1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工</w:t>
            </w:r>
          </w:p>
          <w:p w14:paraId="6F489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作</w:t>
            </w:r>
          </w:p>
          <w:p w14:paraId="539F04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经</w:t>
            </w:r>
          </w:p>
          <w:p w14:paraId="3FDDA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历</w:t>
            </w:r>
          </w:p>
        </w:tc>
        <w:tc>
          <w:tcPr>
            <w:tcW w:w="73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F661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zh-TW" w:eastAsia="zh-CN"/>
              </w:rPr>
            </w:pPr>
          </w:p>
          <w:p w14:paraId="61B5F8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52AA1B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5DF674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53DC4F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2E7ADC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5A2EBA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751D26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1C8E6E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46965C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728878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2469C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9D592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414E73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4E5B9C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620748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46BCBB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139614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7CE542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094E8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</w:tr>
      <w:tr w14:paraId="6CFE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6AF2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近三年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奖惩情况</w:t>
            </w:r>
          </w:p>
        </w:tc>
        <w:tc>
          <w:tcPr>
            <w:tcW w:w="73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20CF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E6186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78F509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2F2E78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0F23D1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5BE8FA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812CF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2A6816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</w:tr>
      <w:tr w14:paraId="3C97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4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E25D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近三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年度考核</w:t>
            </w:r>
          </w:p>
          <w:p w14:paraId="0E3E86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结果</w:t>
            </w:r>
          </w:p>
        </w:tc>
        <w:tc>
          <w:tcPr>
            <w:tcW w:w="73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5D4A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62A645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55D94A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  <w:p w14:paraId="511ECA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0A9390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0DAE5A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1BA0B4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204FB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71B98A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</w:tr>
      <w:tr w14:paraId="3E65C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0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7C0A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所在部门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意见</w:t>
            </w:r>
          </w:p>
        </w:tc>
        <w:tc>
          <w:tcPr>
            <w:tcW w:w="73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ED3D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326D9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0C30F3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06EA34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25DBA2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66B00E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4A951C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68FBEB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636FDD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4D32E5E9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年　　月　　日（盖章）</w:t>
            </w:r>
          </w:p>
        </w:tc>
      </w:tr>
      <w:tr w14:paraId="27222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0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57DF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乡镇（街道）党（工）委推荐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意见</w:t>
            </w:r>
          </w:p>
        </w:tc>
        <w:tc>
          <w:tcPr>
            <w:tcW w:w="73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3B80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4DF7DE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D8ACF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27B275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00F4B5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55913B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06B8E3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38850B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780F36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2824C07E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年　　月　　日（盖章）</w:t>
            </w:r>
          </w:p>
        </w:tc>
      </w:tr>
      <w:tr w14:paraId="65C4F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8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C573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zh-TW" w:eastAsia="zh-CN" w:bidi="ar"/>
              </w:rPr>
              <w:t>备注</w:t>
            </w:r>
          </w:p>
        </w:tc>
        <w:tc>
          <w:tcPr>
            <w:tcW w:w="73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5863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111F1C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1AFCDF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  <w:p w14:paraId="00235D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zh-TW" w:eastAsia="zh-TW"/>
              </w:rPr>
            </w:pPr>
          </w:p>
        </w:tc>
      </w:tr>
    </w:tbl>
    <w:p w14:paraId="0929F2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ODg2MjdlNGFkMDY2NDE2Zjc0ODczN2FlY2MwYzkifQ=="/>
  </w:docVars>
  <w:rsids>
    <w:rsidRoot w:val="7E242E97"/>
    <w:rsid w:val="7E24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2026-03-19T03:03:00Z</dcterms:created>
  <dc:creator>王莹  </dc:creator>
  <cp:lastModifiedBy>王莹  </cp:lastModifiedBy>
  <dcterms:modified xsi:type="dcterms:W3CDTF">2026-03-19T03:04:49Z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4A109AB8CB564CAD981842800274F39A_11</vt:lpwstr>
  </property>
</Properties>
</file>