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7953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24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sz w:val="36"/>
          <w:szCs w:val="36"/>
          <w:u w:val="none"/>
        </w:rPr>
      </w:pPr>
      <w:r>
        <w:rPr>
          <w:rFonts w:hint="default" w:ascii="仿宋_GB2312" w:hAnsi="-webkit-standard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u w:val="none"/>
        </w:rPr>
        <w:t>附件1:</w:t>
      </w:r>
    </w:p>
    <w:p w14:paraId="12F96CF2">
      <w:pPr>
        <w:pStyle w:val="2"/>
        <w:keepNext w:val="0"/>
        <w:keepLines w:val="0"/>
        <w:widowControl/>
        <w:suppressLineNumbers w:val="0"/>
        <w:spacing w:before="225" w:beforeAutospacing="0" w:after="225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u w:val="none"/>
        </w:rPr>
      </w:pPr>
      <w:bookmarkStart w:id="0" w:name="_GoBack"/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</w:rPr>
        <w:t>新邵县中心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敬老院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</w:rPr>
        <w:t>2025年公开选调工作人员岗位表</w:t>
      </w:r>
    </w:p>
    <w:bookmarkEnd w:id="0"/>
    <w:tbl>
      <w:tblPr>
        <w:tblStyle w:val="3"/>
        <w:tblW w:w="8635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6"/>
        <w:gridCol w:w="966"/>
        <w:gridCol w:w="1050"/>
        <w:gridCol w:w="1150"/>
        <w:gridCol w:w="1784"/>
        <w:gridCol w:w="1599"/>
        <w:gridCol w:w="1550"/>
      </w:tblGrid>
      <w:tr w14:paraId="685B3E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  <w:jc w:val="center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F3BE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9BDCF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选调机构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B8863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岗位</w:t>
            </w:r>
          </w:p>
          <w:p w14:paraId="0BDDBD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名称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BAB71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选调</w:t>
            </w:r>
          </w:p>
          <w:p w14:paraId="31B36E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人数</w:t>
            </w:r>
          </w:p>
        </w:tc>
        <w:tc>
          <w:tcPr>
            <w:tcW w:w="1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D62B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岗位所需条件</w:t>
            </w:r>
          </w:p>
        </w:tc>
        <w:tc>
          <w:tcPr>
            <w:tcW w:w="15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D1F4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其他条件</w:t>
            </w:r>
          </w:p>
        </w:tc>
        <w:tc>
          <w:tcPr>
            <w:tcW w:w="15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CF33F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default" w:ascii="仿宋_GB2312" w:hAnsi="-webkit-standard" w:eastAsia="仿宋_GB2312" w:cs="仿宋_GB2312"/>
                <w:b/>
                <w:bCs/>
                <w:caps w:val="0"/>
                <w:color w:val="000000"/>
                <w:spacing w:val="0"/>
                <w:sz w:val="24"/>
                <w:szCs w:val="24"/>
                <w:u w:val="none"/>
              </w:rPr>
              <w:t>备注</w:t>
            </w:r>
          </w:p>
        </w:tc>
      </w:tr>
      <w:tr w14:paraId="6D17FA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7" w:hRule="atLeast"/>
          <w:jc w:val="center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A5455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A3DB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</w:rPr>
              <w:t>新邵县</w:t>
            </w: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中心敬老院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A654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</w:rPr>
              <w:t>新邵县</w:t>
            </w: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中心敬老院工作人员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DB04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84E586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熟悉民政业务，大专以上学历。</w:t>
            </w:r>
          </w:p>
          <w:p w14:paraId="3F03D8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left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5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166C6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1980年1月1日以后出生。</w:t>
            </w:r>
          </w:p>
        </w:tc>
        <w:tc>
          <w:tcPr>
            <w:tcW w:w="15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2138E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righ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全县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乡镇敬老院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  <w:t>在编在岗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事业单位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人员</w:t>
            </w:r>
          </w:p>
        </w:tc>
      </w:tr>
    </w:tbl>
    <w:p w14:paraId="7D6DE7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4740F"/>
    <w:rsid w:val="6AF4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2025-12-18T08:05:00Z</dcterms:created>
  <dc:creator>DJ啊看到过$</dc:creator>
  <cp:lastModifiedBy>DJ啊看到过$</cp:lastModifiedBy>
  <dcterms:modified xsi:type="dcterms:W3CDTF">2025-12-18T08:05:38Z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00A04A73B80D4FFD8D9A7F6F117FE63C_11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