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3F16" w14:textId="77777777" w:rsidR="00FF7E42" w:rsidRDefault="005A4583">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4</w:t>
      </w:r>
    </w:p>
    <w:p w14:paraId="58220E26" w14:textId="77777777" w:rsidR="00FF7E42" w:rsidRPr="00025578" w:rsidRDefault="005A4583">
      <w:pPr>
        <w:spacing w:line="560" w:lineRule="exact"/>
        <w:jc w:val="center"/>
        <w:rPr>
          <w:rFonts w:ascii="方正小标宋简体" w:eastAsia="方正小标宋简体" w:hAnsi="方正小标宋简体" w:cs="方正小标宋简体"/>
          <w:b/>
          <w:sz w:val="44"/>
          <w:szCs w:val="44"/>
        </w:rPr>
      </w:pPr>
      <w:r w:rsidRPr="00025578">
        <w:rPr>
          <w:rFonts w:ascii="华文中宋" w:eastAsia="华文中宋" w:hAnsi="华文中宋" w:cs="华文中宋" w:hint="eastAsia"/>
          <w:b/>
          <w:sz w:val="44"/>
          <w:szCs w:val="44"/>
        </w:rPr>
        <w:t>考生疫情防控须知</w:t>
      </w:r>
    </w:p>
    <w:p w14:paraId="2D85BBDF" w14:textId="77777777" w:rsidR="00FF7E42" w:rsidRPr="00242292" w:rsidRDefault="00FF7E42">
      <w:pPr>
        <w:spacing w:line="560" w:lineRule="exact"/>
        <w:rPr>
          <w:rFonts w:ascii="Times New Roman" w:eastAsia="仿宋_GB2312" w:hAnsi="Times New Roman" w:cs="Times New Roman"/>
          <w:sz w:val="32"/>
          <w:szCs w:val="32"/>
        </w:rPr>
      </w:pPr>
    </w:p>
    <w:p w14:paraId="7E851B58" w14:textId="77777777" w:rsidR="00B320F6" w:rsidRDefault="005A4583">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应试人员应进行自我健康管理。应试人员健康码和通信大数据行程卡应为</w:t>
      </w:r>
      <w:proofErr w:type="gramStart"/>
      <w:r>
        <w:rPr>
          <w:rFonts w:ascii="Times New Roman" w:eastAsia="仿宋_GB2312" w:hAnsi="Times New Roman" w:cs="Times New Roman"/>
          <w:sz w:val="32"/>
          <w:szCs w:val="32"/>
        </w:rPr>
        <w:t>绿码且</w:t>
      </w:r>
      <w:proofErr w:type="gramEnd"/>
      <w:r>
        <w:rPr>
          <w:rFonts w:ascii="Times New Roman" w:eastAsia="仿宋_GB2312" w:hAnsi="Times New Roman" w:cs="Times New Roman"/>
          <w:sz w:val="32"/>
          <w:szCs w:val="32"/>
        </w:rPr>
        <w:t>到访地无星号标志。考生凭疫苗接种证明</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或健康码中接种记录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、考前</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小时内</w:t>
      </w:r>
      <w:r>
        <w:rPr>
          <w:rFonts w:ascii="Times New Roman" w:eastAsia="仿宋_GB2312" w:hAnsi="Times New Roman" w:cs="Times New Roman" w:hint="eastAsia"/>
          <w:sz w:val="32"/>
          <w:szCs w:val="32"/>
        </w:rPr>
        <w:t>（速录测试</w:t>
      </w:r>
      <w:r>
        <w:rPr>
          <w:rFonts w:ascii="Times New Roman" w:eastAsia="仿宋_GB2312" w:hAnsi="Times New Roman" w:cs="Times New Roman"/>
          <w:sz w:val="32"/>
          <w:szCs w:val="32"/>
        </w:rPr>
        <w:t>从</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日起算</w:t>
      </w:r>
      <w:r>
        <w:rPr>
          <w:rFonts w:ascii="Times New Roman" w:eastAsia="仿宋_GB2312" w:hAnsi="Times New Roman" w:cs="Times New Roman" w:hint="eastAsia"/>
          <w:sz w:val="32"/>
          <w:szCs w:val="32"/>
        </w:rPr>
        <w:t>，体能测试从</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日起算）</w:t>
      </w:r>
      <w:r w:rsidR="00B320F6">
        <w:rPr>
          <w:rFonts w:ascii="Times New Roman" w:eastAsia="仿宋_GB2312" w:hAnsi="Times New Roman" w:cs="Times New Roman" w:hint="eastAsia"/>
          <w:sz w:val="32"/>
          <w:szCs w:val="32"/>
        </w:rPr>
        <w:t>本市医疗机构出具的</w:t>
      </w:r>
      <w:r>
        <w:rPr>
          <w:rFonts w:ascii="Times New Roman" w:eastAsia="仿宋_GB2312" w:hAnsi="Times New Roman" w:cs="Times New Roman"/>
          <w:sz w:val="32"/>
          <w:szCs w:val="32"/>
        </w:rPr>
        <w:t>核酸检测阴性证明，体温正常方可参加考试。</w:t>
      </w:r>
    </w:p>
    <w:p w14:paraId="53770E28" w14:textId="5B7B597E" w:rsidR="00FF7E42" w:rsidRDefault="005A458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应试人员</w:t>
      </w:r>
      <w:proofErr w:type="gramStart"/>
      <w:r>
        <w:rPr>
          <w:rFonts w:ascii="Times New Roman" w:eastAsia="仿宋_GB2312" w:hAnsi="Times New Roman" w:cs="Times New Roman"/>
          <w:sz w:val="32"/>
          <w:szCs w:val="32"/>
        </w:rPr>
        <w:t>应接尽接新冠</w:t>
      </w:r>
      <w:proofErr w:type="gramEnd"/>
      <w:r>
        <w:rPr>
          <w:rFonts w:ascii="Times New Roman" w:eastAsia="仿宋_GB2312" w:hAnsi="Times New Roman" w:cs="Times New Roman"/>
          <w:sz w:val="32"/>
          <w:szCs w:val="32"/>
        </w:rPr>
        <w:t>疫苗。应试人员应尽量在考前接种新冠疫苗，因禁忌症等原因未接种新冠疫苗的应试人员需</w:t>
      </w:r>
      <w:r>
        <w:rPr>
          <w:rFonts w:ascii="Times New Roman" w:eastAsia="仿宋_GB2312" w:hAnsi="Times New Roman" w:cs="Times New Roman"/>
          <w:color w:val="000000" w:themeColor="text1"/>
          <w:sz w:val="32"/>
          <w:szCs w:val="32"/>
        </w:rPr>
        <w:t>填写《</w:t>
      </w:r>
      <w:r>
        <w:rPr>
          <w:rFonts w:ascii="Times New Roman" w:eastAsia="仿宋_GB2312" w:hAnsi="Times New Roman" w:cs="Times New Roman" w:hint="eastAsia"/>
          <w:color w:val="000000" w:themeColor="text1"/>
          <w:sz w:val="32"/>
          <w:szCs w:val="32"/>
        </w:rPr>
        <w:t>十堰市</w:t>
      </w:r>
      <w:r>
        <w:rPr>
          <w:rFonts w:ascii="Times New Roman" w:eastAsia="仿宋_GB2312" w:hAnsi="Times New Roman" w:cs="Times New Roman"/>
          <w:color w:val="000000" w:themeColor="text1"/>
          <w:sz w:val="32"/>
          <w:szCs w:val="32"/>
        </w:rPr>
        <w:t>法院系统</w:t>
      </w:r>
      <w:r>
        <w:rPr>
          <w:rFonts w:ascii="Times New Roman" w:eastAsia="仿宋_GB2312" w:hAnsi="Times New Roman" w:cs="Times New Roman"/>
          <w:color w:val="000000" w:themeColor="text1"/>
          <w:sz w:val="32"/>
          <w:szCs w:val="32"/>
        </w:rPr>
        <w:t>2021</w:t>
      </w:r>
      <w:r>
        <w:rPr>
          <w:rFonts w:ascii="Times New Roman" w:eastAsia="仿宋_GB2312" w:hAnsi="Times New Roman" w:cs="Times New Roman"/>
          <w:color w:val="000000" w:themeColor="text1"/>
          <w:sz w:val="32"/>
          <w:szCs w:val="32"/>
        </w:rPr>
        <w:t>年度招聘雇员制审判辅助人员</w:t>
      </w:r>
      <w:r>
        <w:rPr>
          <w:rFonts w:ascii="Times New Roman" w:eastAsia="仿宋_GB2312" w:hAnsi="Times New Roman" w:cs="Times New Roman" w:hint="eastAsia"/>
          <w:color w:val="000000" w:themeColor="text1"/>
          <w:sz w:val="32"/>
          <w:szCs w:val="32"/>
        </w:rPr>
        <w:t>职业技能测试</w:t>
      </w:r>
      <w:r>
        <w:rPr>
          <w:rFonts w:ascii="Times New Roman" w:eastAsia="仿宋_GB2312" w:hAnsi="Times New Roman" w:cs="Times New Roman"/>
          <w:color w:val="000000" w:themeColor="text1"/>
          <w:sz w:val="32"/>
          <w:szCs w:val="32"/>
        </w:rPr>
        <w:t>考生健康声明及安全考试承诺书》</w:t>
      </w:r>
      <w:r>
        <w:rPr>
          <w:rFonts w:ascii="Times New Roman" w:eastAsia="仿宋_GB2312" w:hAnsi="Times New Roman" w:cs="Times New Roman"/>
          <w:sz w:val="32"/>
          <w:szCs w:val="32"/>
        </w:rPr>
        <w:t>，并注明禁忌症类型等原因，进入考点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考场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时提交给工作人员。</w:t>
      </w:r>
      <w:r>
        <w:rPr>
          <w:rFonts w:ascii="Times New Roman" w:eastAsia="仿宋_GB2312" w:hAnsi="Times New Roman" w:cs="Times New Roman"/>
          <w:sz w:val="32"/>
          <w:szCs w:val="32"/>
        </w:rPr>
        <w:br/>
      </w:r>
      <w:r w:rsidR="00B320F6">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应试人员在备考过程中，要做好自我防护，注意个人卫生，加强营养和合理休息，防止过度紧张和疲劳，以良好心态和身体素质参加考试，避免出现发热、咳嗽等异常症状。考试当天要采取合适的出行方式前往考点，与他人保持安全</w:t>
      </w:r>
      <w:r>
        <w:rPr>
          <w:rFonts w:ascii="Times New Roman" w:eastAsia="仿宋_GB2312" w:hAnsi="Times New Roman" w:cs="Times New Roman" w:hint="eastAsia"/>
          <w:sz w:val="32"/>
          <w:szCs w:val="32"/>
        </w:rPr>
        <w:t>间</w:t>
      </w:r>
      <w:r>
        <w:rPr>
          <w:rFonts w:ascii="Times New Roman" w:eastAsia="仿宋_GB2312" w:hAnsi="Times New Roman" w:cs="Times New Roman"/>
          <w:sz w:val="32"/>
          <w:szCs w:val="32"/>
        </w:rPr>
        <w:t>距。</w:t>
      </w:r>
      <w:r>
        <w:rPr>
          <w:rFonts w:ascii="Times New Roman" w:eastAsia="仿宋_GB2312" w:hAnsi="Times New Roman" w:cs="Times New Roman"/>
          <w:sz w:val="32"/>
          <w:szCs w:val="32"/>
        </w:rPr>
        <w:br/>
      </w:r>
      <w:r w:rsidR="00B320F6">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4. </w:t>
      </w:r>
      <w:r>
        <w:rPr>
          <w:rFonts w:ascii="Times New Roman" w:eastAsia="仿宋_GB2312" w:hAnsi="Times New Roman" w:cs="Times New Roman"/>
          <w:sz w:val="32"/>
          <w:szCs w:val="32"/>
        </w:rPr>
        <w:t>应试人员应至少提前到达考点，</w:t>
      </w:r>
      <w:r>
        <w:rPr>
          <w:rFonts w:ascii="Times New Roman" w:eastAsia="仿宋_GB2312" w:hAnsi="Times New Roman" w:cs="Times New Roman"/>
          <w:sz w:val="32"/>
          <w:szCs w:val="32"/>
        </w:rPr>
        <w:t> </w:t>
      </w:r>
      <w:r>
        <w:rPr>
          <w:rFonts w:ascii="Times New Roman" w:eastAsia="仿宋_GB2312" w:hAnsi="Times New Roman" w:cs="Times New Roman"/>
          <w:sz w:val="32"/>
          <w:szCs w:val="32"/>
        </w:rPr>
        <w:t>并自备口罩做好个人防护工作。考试期间，应全程佩戴口罩，但接受身份验证时可临时摘除口罩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br/>
      </w:r>
      <w:r w:rsidR="00B320F6">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应试人员入场前应主动配合接受体温检测，出示通信大数据</w:t>
      </w:r>
      <w:proofErr w:type="gramStart"/>
      <w:r>
        <w:rPr>
          <w:rFonts w:ascii="Times New Roman" w:eastAsia="仿宋_GB2312" w:hAnsi="Times New Roman" w:cs="Times New Roman"/>
          <w:sz w:val="32"/>
          <w:szCs w:val="32"/>
        </w:rPr>
        <w:t>卡绿码且</w:t>
      </w:r>
      <w:proofErr w:type="gramEnd"/>
      <w:r>
        <w:rPr>
          <w:rFonts w:ascii="Times New Roman" w:eastAsia="仿宋_GB2312" w:hAnsi="Times New Roman" w:cs="Times New Roman"/>
          <w:sz w:val="32"/>
          <w:szCs w:val="32"/>
        </w:rPr>
        <w:t>到访地无星号标记、健康</w:t>
      </w:r>
      <w:proofErr w:type="gramStart"/>
      <w:r>
        <w:rPr>
          <w:rFonts w:ascii="Times New Roman" w:eastAsia="仿宋_GB2312" w:hAnsi="Times New Roman" w:cs="Times New Roman"/>
          <w:sz w:val="32"/>
          <w:szCs w:val="32"/>
        </w:rPr>
        <w:t>码绿码</w:t>
      </w:r>
      <w:proofErr w:type="gramEnd"/>
      <w:r>
        <w:rPr>
          <w:rFonts w:ascii="Times New Roman" w:eastAsia="仿宋_GB2312" w:hAnsi="Times New Roman" w:cs="Times New Roman"/>
          <w:sz w:val="32"/>
          <w:szCs w:val="32"/>
        </w:rPr>
        <w:t>和考前</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小时内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起算日期计算方法见前述</w:t>
      </w:r>
      <w:r>
        <w:rPr>
          <w:rFonts w:ascii="Times New Roman" w:eastAsia="仿宋_GB2312" w:hAnsi="Times New Roman" w:cs="Times New Roman" w:hint="eastAsia"/>
          <w:sz w:val="32"/>
          <w:szCs w:val="32"/>
        </w:rPr>
        <w:t>）</w:t>
      </w:r>
      <w:r w:rsidR="00B320F6">
        <w:rPr>
          <w:rFonts w:ascii="Times New Roman" w:eastAsia="仿宋_GB2312" w:hAnsi="Times New Roman" w:cs="Times New Roman" w:hint="eastAsia"/>
          <w:sz w:val="32"/>
          <w:szCs w:val="32"/>
        </w:rPr>
        <w:t>本市医疗机构出具的</w:t>
      </w:r>
      <w:r>
        <w:rPr>
          <w:rFonts w:ascii="Times New Roman" w:eastAsia="仿宋_GB2312" w:hAnsi="Times New Roman" w:cs="Times New Roman"/>
          <w:sz w:val="32"/>
          <w:szCs w:val="32"/>
        </w:rPr>
        <w:t>核</w:t>
      </w:r>
      <w:r>
        <w:rPr>
          <w:rFonts w:ascii="Times New Roman" w:eastAsia="仿宋_GB2312" w:hAnsi="Times New Roman" w:cs="Times New Roman"/>
          <w:sz w:val="32"/>
          <w:szCs w:val="32"/>
        </w:rPr>
        <w:lastRenderedPageBreak/>
        <w:t>酸检测阴性证明，现场测量体温正常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&lt;37.3°C</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，方可进入考试区域。体温测量若出现发热等可疑症状的人员，应</w:t>
      </w:r>
      <w:proofErr w:type="gramStart"/>
      <w:r>
        <w:rPr>
          <w:rFonts w:ascii="Times New Roman" w:eastAsia="仿宋_GB2312" w:hAnsi="Times New Roman" w:cs="Times New Roman"/>
          <w:sz w:val="32"/>
          <w:szCs w:val="32"/>
        </w:rPr>
        <w:t>至临时</w:t>
      </w:r>
      <w:proofErr w:type="gramEnd"/>
      <w:r>
        <w:rPr>
          <w:rFonts w:ascii="Times New Roman" w:eastAsia="仿宋_GB2312" w:hAnsi="Times New Roman" w:cs="Times New Roman"/>
          <w:sz w:val="32"/>
          <w:szCs w:val="32"/>
        </w:rPr>
        <w:t>等候区复测体温。复测仍超过</w:t>
      </w:r>
      <w:r>
        <w:rPr>
          <w:rFonts w:ascii="Times New Roman" w:eastAsia="仿宋_GB2312" w:hAnsi="Times New Roman" w:cs="Times New Roman"/>
          <w:sz w:val="32"/>
          <w:szCs w:val="32"/>
        </w:rPr>
        <w:t>37.3°C</w:t>
      </w:r>
      <w:r>
        <w:rPr>
          <w:rFonts w:ascii="Times New Roman" w:eastAsia="仿宋_GB2312" w:hAnsi="Times New Roman" w:cs="Times New Roman"/>
          <w:sz w:val="32"/>
          <w:szCs w:val="32"/>
        </w:rPr>
        <w:t>的，经考点现场医疗卫生专业人员评估后，具备参加考试条件的，在隔离考场参加考试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不具备相关条件的，按</w:t>
      </w:r>
      <w:proofErr w:type="gramStart"/>
      <w:r>
        <w:rPr>
          <w:rFonts w:ascii="Times New Roman" w:eastAsia="仿宋_GB2312" w:hAnsi="Times New Roman" w:cs="Times New Roman"/>
          <w:sz w:val="32"/>
          <w:szCs w:val="32"/>
        </w:rPr>
        <w:t>相关疾控部门</w:t>
      </w:r>
      <w:proofErr w:type="gramEnd"/>
      <w:r>
        <w:rPr>
          <w:rFonts w:ascii="Times New Roman" w:eastAsia="仿宋_GB2312" w:hAnsi="Times New Roman" w:cs="Times New Roman"/>
          <w:sz w:val="32"/>
          <w:szCs w:val="32"/>
        </w:rPr>
        <w:t>要求采取防控措施。</w:t>
      </w:r>
      <w:r>
        <w:rPr>
          <w:rFonts w:ascii="Times New Roman" w:eastAsia="仿宋_GB2312" w:hAnsi="Times New Roman" w:cs="Times New Roman"/>
          <w:sz w:val="32"/>
          <w:szCs w:val="32"/>
        </w:rPr>
        <w:br/>
      </w:r>
      <w:r w:rsidR="00B320F6">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应试人员在进入考场后及考试期间出现发热症状的，应主动告知监考人员，经考点现场医疗卫生专业人员评估后，具备参加考试条件的，在临时隔离考场继续考试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不具备相关条件的，按</w:t>
      </w:r>
      <w:proofErr w:type="gramStart"/>
      <w:r>
        <w:rPr>
          <w:rFonts w:ascii="Times New Roman" w:eastAsia="仿宋_GB2312" w:hAnsi="Times New Roman" w:cs="Times New Roman"/>
          <w:sz w:val="32"/>
          <w:szCs w:val="32"/>
        </w:rPr>
        <w:t>相关疾控部门</w:t>
      </w:r>
      <w:proofErr w:type="gramEnd"/>
      <w:r>
        <w:rPr>
          <w:rFonts w:ascii="Times New Roman" w:eastAsia="仿宋_GB2312" w:hAnsi="Times New Roman" w:cs="Times New Roman"/>
          <w:sz w:val="32"/>
          <w:szCs w:val="32"/>
        </w:rPr>
        <w:t>要求采取防控措施。</w:t>
      </w:r>
      <w:r>
        <w:rPr>
          <w:rFonts w:ascii="Times New Roman" w:eastAsia="仿宋_GB2312" w:hAnsi="Times New Roman" w:cs="Times New Roman"/>
          <w:sz w:val="32"/>
          <w:szCs w:val="32"/>
        </w:rPr>
        <w:br/>
      </w:r>
      <w:r w:rsidR="00B320F6">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7.</w:t>
      </w:r>
      <w:r>
        <w:rPr>
          <w:rFonts w:ascii="Times New Roman" w:eastAsia="仿宋_GB2312" w:hAnsi="Times New Roman" w:cs="Times New Roman"/>
          <w:sz w:val="32"/>
          <w:szCs w:val="32"/>
        </w:rPr>
        <w:t>考试期间，应试人员要自觉遵守考试纪律，在考前入场及考后离场等聚集环节，应服从考</w:t>
      </w:r>
      <w:proofErr w:type="gramStart"/>
      <w:r>
        <w:rPr>
          <w:rFonts w:ascii="Times New Roman" w:eastAsia="仿宋_GB2312" w:hAnsi="Times New Roman" w:cs="Times New Roman"/>
          <w:sz w:val="32"/>
          <w:szCs w:val="32"/>
        </w:rPr>
        <w:t>务</w:t>
      </w:r>
      <w:proofErr w:type="gramEnd"/>
      <w:r>
        <w:rPr>
          <w:rFonts w:ascii="Times New Roman" w:eastAsia="仿宋_GB2312" w:hAnsi="Times New Roman" w:cs="Times New Roman"/>
          <w:sz w:val="32"/>
          <w:szCs w:val="32"/>
        </w:rPr>
        <w:t>工作人员安排有序进行。进出考场、如厕时须与他人保持</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米以上距离，避免近距离接触交流。</w:t>
      </w:r>
    </w:p>
    <w:p w14:paraId="1966F2DE" w14:textId="77777777" w:rsidR="00FF7E42" w:rsidRDefault="005A4583">
      <w:pPr>
        <w:spacing w:line="560" w:lineRule="exact"/>
        <w:ind w:firstLineChars="200" w:firstLine="640"/>
        <w:rPr>
          <w:rFonts w:ascii="Times New Roman" w:eastAsia="仿宋_GB2312" w:hAnsi="Times New Roman" w:cs="Times New Roman"/>
          <w:sz w:val="32"/>
          <w:szCs w:val="32"/>
        </w:rPr>
        <w:sectPr w:rsidR="00FF7E42">
          <w:pgSz w:w="11906" w:h="16838"/>
          <w:pgMar w:top="1440" w:right="1800" w:bottom="1440" w:left="1800" w:header="851" w:footer="992" w:gutter="0"/>
          <w:cols w:space="425"/>
          <w:docGrid w:type="lines" w:linePitch="312"/>
        </w:sect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疫情风险等级查询可使用</w:t>
      </w:r>
      <w:proofErr w:type="gramStart"/>
      <w:r>
        <w:rPr>
          <w:rFonts w:ascii="Times New Roman" w:eastAsia="仿宋_GB2312" w:hAnsi="Times New Roman" w:cs="Times New Roman"/>
          <w:sz w:val="32"/>
          <w:szCs w:val="32"/>
        </w:rPr>
        <w:t>“</w:t>
      </w:r>
      <w:r>
        <w:rPr>
          <w:rFonts w:ascii="Times New Roman" w:eastAsia="仿宋_GB2312" w:hAnsi="Times New Roman" w:cs="Times New Roman"/>
          <w:sz w:val="32"/>
          <w:szCs w:val="32"/>
        </w:rPr>
        <w:t>国务院客户端</w:t>
      </w:r>
      <w:r>
        <w:rPr>
          <w:rFonts w:ascii="Times New Roman" w:eastAsia="仿宋_GB2312" w:hAnsi="Times New Roman" w:cs="Times New Roman"/>
          <w:sz w:val="32"/>
          <w:szCs w:val="32"/>
        </w:rPr>
        <w:t>”</w:t>
      </w:r>
      <w:r>
        <w:rPr>
          <w:rFonts w:ascii="Times New Roman" w:eastAsia="仿宋_GB2312" w:hAnsi="Times New Roman" w:cs="Times New Roman"/>
          <w:sz w:val="32"/>
          <w:szCs w:val="32"/>
        </w:rPr>
        <w:t>微信小</w:t>
      </w:r>
      <w:proofErr w:type="gramEnd"/>
      <w:r>
        <w:rPr>
          <w:rFonts w:ascii="Times New Roman" w:eastAsia="仿宋_GB2312" w:hAnsi="Times New Roman" w:cs="Times New Roman"/>
          <w:sz w:val="32"/>
          <w:szCs w:val="32"/>
        </w:rPr>
        <w:t>程序点击</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疫情风险查询</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w:t>
      </w:r>
      <w:proofErr w:type="gramStart"/>
      <w:r>
        <w:rPr>
          <w:rFonts w:ascii="Times New Roman" w:eastAsia="仿宋_GB2312" w:hAnsi="Times New Roman" w:cs="Times New Roman"/>
          <w:sz w:val="32"/>
          <w:szCs w:val="32"/>
        </w:rPr>
        <w:t>在微信小</w:t>
      </w:r>
      <w:proofErr w:type="gramEnd"/>
      <w:r>
        <w:rPr>
          <w:rFonts w:ascii="Times New Roman" w:eastAsia="仿宋_GB2312" w:hAnsi="Times New Roman" w:cs="Times New Roman"/>
          <w:sz w:val="32"/>
          <w:szCs w:val="32"/>
        </w:rPr>
        <w:t>程序中搜索</w:t>
      </w:r>
      <w:r>
        <w:rPr>
          <w:rFonts w:ascii="Times New Roman" w:eastAsia="仿宋_GB2312" w:hAnsi="Times New Roman" w:cs="Times New Roman"/>
          <w:sz w:val="32"/>
          <w:szCs w:val="32"/>
        </w:rPr>
        <w:t>“</w:t>
      </w:r>
      <w:r>
        <w:rPr>
          <w:rFonts w:ascii="Times New Roman" w:eastAsia="仿宋_GB2312" w:hAnsi="Times New Roman" w:cs="Times New Roman"/>
          <w:sz w:val="32"/>
          <w:szCs w:val="32"/>
        </w:rPr>
        <w:t>疫情风险等级查询</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，或登陆</w:t>
      </w:r>
      <w:r>
        <w:rPr>
          <w:rFonts w:ascii="Times New Roman" w:eastAsia="仿宋_GB2312" w:hAnsi="Times New Roman" w:cs="Times New Roman"/>
          <w:sz w:val="32"/>
          <w:szCs w:val="32"/>
        </w:rPr>
        <w:t>htp://m/fw.www. gov.cn/</w:t>
      </w:r>
      <w:proofErr w:type="spellStart"/>
      <w:r>
        <w:rPr>
          <w:rFonts w:ascii="Times New Roman" w:eastAsia="仿宋_GB2312" w:hAnsi="Times New Roman" w:cs="Times New Roman"/>
          <w:sz w:val="32"/>
          <w:szCs w:val="32"/>
        </w:rPr>
        <w:t>yqfxdjcx</w:t>
      </w:r>
      <w:proofErr w:type="spellEnd"/>
      <w:r>
        <w:rPr>
          <w:rFonts w:ascii="Times New Roman" w:eastAsia="仿宋_GB2312" w:hAnsi="Times New Roman" w:cs="Times New Roman"/>
          <w:sz w:val="32"/>
          <w:szCs w:val="32"/>
        </w:rPr>
        <w:t>/index.html</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选择查询地区即可了解该地的疫情风险等级。</w:t>
      </w:r>
      <w:r>
        <w:rPr>
          <w:rFonts w:ascii="Times New Roman" w:eastAsia="仿宋_GB2312" w:hAnsi="Times New Roman" w:cs="Times New Roman"/>
          <w:sz w:val="32"/>
          <w:szCs w:val="32"/>
        </w:rPr>
        <w:br/>
      </w:r>
      <w:r w:rsidR="00B320F6">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凡隐瞒或谎报旅居史、接触史、健康状况等疫情防控重点信息，不配合工作人员进行防疫检测、</w:t>
      </w:r>
      <w:proofErr w:type="gramStart"/>
      <w:r>
        <w:rPr>
          <w:rFonts w:ascii="Times New Roman" w:eastAsia="仿宋_GB2312" w:hAnsi="Times New Roman" w:cs="Times New Roman"/>
          <w:sz w:val="32"/>
          <w:szCs w:val="32"/>
        </w:rPr>
        <w:t>询</w:t>
      </w:r>
      <w:proofErr w:type="gramEnd"/>
      <w:r>
        <w:rPr>
          <w:rFonts w:ascii="Times New Roman" w:eastAsia="仿宋_GB2312" w:hAnsi="Times New Roman" w:cs="Times New Roman"/>
          <w:sz w:val="32"/>
          <w:szCs w:val="32"/>
        </w:rPr>
        <w:t>间、排查、送诊等工作的，按照疫情防控相关规定处理。</w:t>
      </w:r>
      <w:r>
        <w:rPr>
          <w:rFonts w:ascii="Times New Roman" w:eastAsia="仿宋_GB2312" w:hAnsi="Times New Roman" w:cs="Times New Roman"/>
          <w:sz w:val="32"/>
          <w:szCs w:val="32"/>
        </w:rPr>
        <w:br/>
      </w:r>
    </w:p>
    <w:tbl>
      <w:tblPr>
        <w:tblStyle w:val="a3"/>
        <w:tblW w:w="9137" w:type="dxa"/>
        <w:jc w:val="center"/>
        <w:tblLayout w:type="fixed"/>
        <w:tblLook w:val="04A0" w:firstRow="1" w:lastRow="0" w:firstColumn="1" w:lastColumn="0" w:noHBand="0" w:noVBand="1"/>
      </w:tblPr>
      <w:tblGrid>
        <w:gridCol w:w="9137"/>
      </w:tblGrid>
      <w:tr w:rsidR="00FF7E42" w14:paraId="5203A9E7" w14:textId="77777777">
        <w:trPr>
          <w:jc w:val="center"/>
        </w:trPr>
        <w:tc>
          <w:tcPr>
            <w:tcW w:w="9137" w:type="dxa"/>
            <w:tcBorders>
              <w:top w:val="single" w:sz="12" w:space="0" w:color="auto"/>
              <w:left w:val="single" w:sz="12" w:space="0" w:color="auto"/>
              <w:bottom w:val="single" w:sz="12" w:space="0" w:color="auto"/>
              <w:right w:val="single" w:sz="12" w:space="0" w:color="auto"/>
            </w:tcBorders>
          </w:tcPr>
          <w:p w14:paraId="1D7FFC6D" w14:textId="77777777" w:rsidR="00FF7E42" w:rsidRDefault="005A4583">
            <w:pPr>
              <w:spacing w:line="480" w:lineRule="exact"/>
              <w:ind w:firstLineChars="50" w:firstLine="141"/>
              <w:rPr>
                <w:rFonts w:ascii="方正小标宋简体" w:eastAsia="方正小标宋简体" w:hAnsi="方正小标宋简体" w:cs="方正小标宋简体"/>
                <w:sz w:val="36"/>
                <w:szCs w:val="36"/>
              </w:rPr>
            </w:pPr>
            <w:r>
              <w:rPr>
                <w:rFonts w:ascii="仿宋_GB2312" w:eastAsia="仿宋_GB2312" w:hAnsi="仿宋_GB2312" w:cs="仿宋_GB2312" w:hint="eastAsia"/>
                <w:b/>
                <w:bCs/>
                <w:sz w:val="28"/>
                <w:szCs w:val="28"/>
              </w:rPr>
              <w:lastRenderedPageBreak/>
              <w:t>★</w:t>
            </w:r>
            <w:r>
              <w:rPr>
                <w:rFonts w:ascii="楷体" w:eastAsia="楷体" w:hAnsi="楷体" w:cs="仿宋_GB2312" w:hint="eastAsia"/>
                <w:b/>
                <w:bCs/>
                <w:sz w:val="28"/>
                <w:szCs w:val="28"/>
              </w:rPr>
              <w:t>未接种新冠疫苗的考生须填写此承诺书，进入考点(考场)需出示并提交此承诺书后方可进入。</w:t>
            </w:r>
          </w:p>
        </w:tc>
      </w:tr>
    </w:tbl>
    <w:p w14:paraId="7199E79E" w14:textId="77777777" w:rsidR="00FF7E42" w:rsidRDefault="00FF7E42">
      <w:pPr>
        <w:spacing w:line="360" w:lineRule="exact"/>
        <w:jc w:val="center"/>
        <w:rPr>
          <w:rFonts w:ascii="方正小标宋简体" w:eastAsia="方正小标宋简体" w:hAnsi="方正小标宋简体" w:cs="方正小标宋简体"/>
          <w:sz w:val="15"/>
          <w:szCs w:val="15"/>
        </w:rPr>
      </w:pPr>
    </w:p>
    <w:p w14:paraId="38579D66" w14:textId="77777777" w:rsidR="005158DA" w:rsidRDefault="005A4583">
      <w:pPr>
        <w:spacing w:line="360" w:lineRule="exact"/>
        <w:jc w:val="center"/>
        <w:rPr>
          <w:rFonts w:ascii="华文中宋" w:eastAsia="华文中宋" w:hAnsi="华文中宋" w:cs="华文中宋"/>
          <w:b/>
          <w:sz w:val="32"/>
          <w:szCs w:val="32"/>
        </w:rPr>
      </w:pPr>
      <w:r>
        <w:rPr>
          <w:rFonts w:ascii="华文中宋" w:eastAsia="华文中宋" w:hAnsi="华文中宋" w:cs="华文中宋" w:hint="eastAsia"/>
          <w:b/>
          <w:sz w:val="32"/>
          <w:szCs w:val="32"/>
        </w:rPr>
        <w:t>十堰市法院系统2021年度招聘雇员制审判辅助人员职业技能</w:t>
      </w:r>
    </w:p>
    <w:p w14:paraId="143E156B" w14:textId="77777777" w:rsidR="00FF7E42" w:rsidRDefault="005A4583">
      <w:pPr>
        <w:spacing w:line="360" w:lineRule="exact"/>
        <w:jc w:val="center"/>
        <w:rPr>
          <w:rFonts w:ascii="华文中宋" w:eastAsia="华文中宋" w:hAnsi="华文中宋" w:cs="华文中宋"/>
          <w:b/>
          <w:sz w:val="32"/>
          <w:szCs w:val="32"/>
        </w:rPr>
      </w:pPr>
      <w:r>
        <w:rPr>
          <w:rFonts w:ascii="华文中宋" w:eastAsia="华文中宋" w:hAnsi="华文中宋" w:cs="华文中宋" w:hint="eastAsia"/>
          <w:b/>
          <w:sz w:val="32"/>
          <w:szCs w:val="32"/>
        </w:rPr>
        <w:t>测试考生健康声明及安全考试承诺书</w:t>
      </w:r>
    </w:p>
    <w:p w14:paraId="2CC868AA" w14:textId="77777777" w:rsidR="00FF7E42" w:rsidRDefault="00FF7E42">
      <w:pPr>
        <w:spacing w:line="360" w:lineRule="exact"/>
        <w:jc w:val="center"/>
        <w:rPr>
          <w:rFonts w:ascii="方正小标宋简体" w:eastAsia="方正小标宋简体" w:hAnsi="方正小标宋简体" w:cs="方正小标宋简体"/>
          <w:b/>
          <w:sz w:val="32"/>
          <w:szCs w:val="32"/>
        </w:rPr>
      </w:pPr>
    </w:p>
    <w:p w14:paraId="1F63FD7A" w14:textId="77777777" w:rsidR="00FF7E42" w:rsidRDefault="005A4583">
      <w:pPr>
        <w:spacing w:line="560" w:lineRule="exact"/>
        <w:rPr>
          <w:rFonts w:ascii="仿宋_GB2312" w:eastAsia="仿宋_GB2312" w:hAnsi="仿宋_GB2312" w:cs="仿宋_GB2312"/>
          <w:sz w:val="30"/>
          <w:szCs w:val="30"/>
          <w:u w:val="single"/>
        </w:rPr>
      </w:pPr>
      <w:r>
        <w:rPr>
          <w:rFonts w:ascii="仿宋_GB2312" w:eastAsia="仿宋_GB2312" w:hAnsi="仿宋_GB2312" w:cs="仿宋_GB2312" w:hint="eastAsia"/>
          <w:sz w:val="30"/>
          <w:szCs w:val="30"/>
        </w:rPr>
        <w:t>姓名：        性别：        准考证号：</w:t>
      </w:r>
    </w:p>
    <w:p w14:paraId="5A00023E" w14:textId="77777777" w:rsidR="00FF7E42" w:rsidRDefault="005A4583">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身份证号：                  有效联系方式：</w:t>
      </w:r>
    </w:p>
    <w:p w14:paraId="4D62E4F5" w14:textId="77777777" w:rsidR="00FF7E42" w:rsidRDefault="005A4583">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工作单位：</w:t>
      </w:r>
    </w:p>
    <w:p w14:paraId="65F65C13" w14:textId="77777777" w:rsidR="00FF7E42" w:rsidRDefault="005A4583">
      <w:pPr>
        <w:spacing w:line="56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本人现住址（请详细填写，住址请具体到街道/社区及门牌号或宾馆地址/房间号）：</w:t>
      </w:r>
    </w:p>
    <w:p w14:paraId="37373346" w14:textId="77777777" w:rsidR="00FF7E42" w:rsidRDefault="005A4583">
      <w:pPr>
        <w:spacing w:line="460" w:lineRule="exact"/>
        <w:ind w:left="240" w:hangingChars="100" w:hanging="240"/>
        <w:rPr>
          <w:rFonts w:ascii="仿宋_GB2312" w:eastAsia="仿宋_GB2312" w:hAnsi="仿宋_GB2312" w:cs="仿宋_GB2312"/>
          <w:sz w:val="24"/>
        </w:rPr>
      </w:pPr>
      <w:r>
        <w:rPr>
          <w:rFonts w:ascii="Times New Roman" w:eastAsia="仿宋_GB2312" w:hAnsi="Times New Roman"/>
          <w:sz w:val="24"/>
        </w:rPr>
        <w:t>1</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日内，是否与新冠肺炎确诊病例、疑似病例或已发现无症状感染者有接触史。                                                            是□否□</w:t>
      </w:r>
    </w:p>
    <w:p w14:paraId="5BB6CD42" w14:textId="77777777" w:rsidR="00FF7E42" w:rsidRDefault="005A4583">
      <w:pPr>
        <w:spacing w:line="460" w:lineRule="exact"/>
        <w:rPr>
          <w:rFonts w:ascii="仿宋_GB2312" w:eastAsia="仿宋_GB2312" w:hAnsi="仿宋_GB2312" w:cs="仿宋_GB2312"/>
          <w:sz w:val="24"/>
        </w:rPr>
      </w:pPr>
      <w:r>
        <w:rPr>
          <w:rFonts w:ascii="Times New Roman" w:eastAsia="仿宋_GB2312" w:hAnsi="Times New Roman" w:hint="eastAsia"/>
          <w:sz w:val="24"/>
        </w:rPr>
        <w:t>2</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日内，是否有中高风险地区及重点地区旅居史               是□否□</w:t>
      </w:r>
    </w:p>
    <w:p w14:paraId="0EED4C19" w14:textId="77777777" w:rsidR="00FF7E42" w:rsidRDefault="005A4583">
      <w:pPr>
        <w:spacing w:line="460" w:lineRule="exact"/>
        <w:rPr>
          <w:rFonts w:ascii="仿宋_GB2312" w:eastAsia="仿宋_GB2312" w:hAnsi="仿宋_GB2312" w:cs="仿宋_GB2312"/>
          <w:sz w:val="24"/>
        </w:rPr>
      </w:pPr>
      <w:r>
        <w:rPr>
          <w:rFonts w:ascii="Times New Roman" w:eastAsia="仿宋_GB2312" w:hAnsi="Times New Roman" w:hint="eastAsia"/>
          <w:sz w:val="24"/>
        </w:rPr>
        <w:t>3</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日内，是否在居住地有被隔离或曾被隔离且未做核酸检测。   是□否□</w:t>
      </w:r>
    </w:p>
    <w:p w14:paraId="408D1CDF" w14:textId="77777777" w:rsidR="00FF7E42" w:rsidRDefault="005A4583">
      <w:pPr>
        <w:spacing w:line="460" w:lineRule="exact"/>
        <w:rPr>
          <w:rFonts w:ascii="仿宋_GB2312" w:eastAsia="仿宋_GB2312" w:hAnsi="仿宋_GB2312" w:cs="仿宋_GB2312"/>
          <w:sz w:val="24"/>
        </w:rPr>
      </w:pPr>
      <w:r>
        <w:rPr>
          <w:rFonts w:ascii="Times New Roman" w:eastAsia="仿宋_GB2312" w:hAnsi="Times New Roman" w:hint="eastAsia"/>
          <w:sz w:val="24"/>
        </w:rPr>
        <w:t>4</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日内，是否从境外/港澳台入</w:t>
      </w:r>
      <w:proofErr w:type="gramStart"/>
      <w:r>
        <w:rPr>
          <w:rFonts w:ascii="仿宋_GB2312" w:eastAsia="仿宋_GB2312" w:hAnsi="仿宋_GB2312" w:cs="仿宋_GB2312" w:hint="eastAsia"/>
          <w:sz w:val="24"/>
        </w:rPr>
        <w:t>鄂</w:t>
      </w:r>
      <w:proofErr w:type="gramEnd"/>
      <w:r>
        <w:rPr>
          <w:rFonts w:ascii="仿宋_GB2312" w:eastAsia="仿宋_GB2312" w:hAnsi="仿宋_GB2312" w:cs="仿宋_GB2312" w:hint="eastAsia"/>
          <w:sz w:val="24"/>
        </w:rPr>
        <w:t>。                          是□否□</w:t>
      </w:r>
    </w:p>
    <w:p w14:paraId="00995CED" w14:textId="77777777" w:rsidR="00FF7E42" w:rsidRDefault="005A4583">
      <w:pPr>
        <w:spacing w:line="460" w:lineRule="exact"/>
        <w:rPr>
          <w:rFonts w:ascii="仿宋_GB2312" w:eastAsia="仿宋_GB2312" w:hAnsi="仿宋_GB2312" w:cs="仿宋_GB2312"/>
          <w:sz w:val="24"/>
        </w:rPr>
      </w:pPr>
      <w:r>
        <w:rPr>
          <w:rFonts w:ascii="Times New Roman" w:eastAsia="仿宋_GB2312" w:hAnsi="Times New Roman" w:hint="eastAsia"/>
          <w:sz w:val="24"/>
        </w:rPr>
        <w:t>5</w:t>
      </w:r>
      <w:r>
        <w:rPr>
          <w:rFonts w:ascii="仿宋_GB2312" w:eastAsia="仿宋_GB2312" w:hAnsi="仿宋_GB2312" w:cs="仿宋_GB2312" w:hint="eastAsia"/>
          <w:sz w:val="24"/>
        </w:rPr>
        <w:t>.本人考前</w:t>
      </w:r>
      <w:r>
        <w:rPr>
          <w:rFonts w:ascii="Times New Roman" w:eastAsia="仿宋_GB2312" w:hAnsi="Times New Roman" w:hint="eastAsia"/>
          <w:sz w:val="24"/>
        </w:rPr>
        <w:t>14</w:t>
      </w:r>
      <w:r>
        <w:rPr>
          <w:rFonts w:ascii="仿宋_GB2312" w:eastAsia="仿宋_GB2312" w:hAnsi="仿宋_GB2312" w:cs="仿宋_GB2312" w:hint="eastAsia"/>
          <w:sz w:val="24"/>
        </w:rPr>
        <w:t>日内，是否与从国（境）外人员有接触史。                 是□否□</w:t>
      </w:r>
    </w:p>
    <w:p w14:paraId="168E8F45" w14:textId="77777777" w:rsidR="00FF7E42" w:rsidRDefault="005A4583">
      <w:pPr>
        <w:spacing w:line="460" w:lineRule="exact"/>
        <w:rPr>
          <w:rFonts w:ascii="仿宋_GB2312" w:eastAsia="仿宋_GB2312" w:hAnsi="仿宋_GB2312" w:cs="仿宋_GB2312"/>
          <w:sz w:val="24"/>
        </w:rPr>
      </w:pPr>
      <w:r>
        <w:rPr>
          <w:rFonts w:ascii="Times New Roman" w:eastAsia="仿宋_GB2312" w:hAnsi="Times New Roman" w:hint="eastAsia"/>
          <w:sz w:val="24"/>
        </w:rPr>
        <w:t>6</w:t>
      </w:r>
      <w:r>
        <w:rPr>
          <w:rFonts w:ascii="仿宋_GB2312" w:eastAsia="仿宋_GB2312" w:hAnsi="仿宋_GB2312" w:cs="仿宋_GB2312" w:hint="eastAsia"/>
          <w:sz w:val="24"/>
        </w:rPr>
        <w:t>.共同居住家庭成员是否有上述</w:t>
      </w:r>
      <w:r>
        <w:rPr>
          <w:rFonts w:ascii="Times New Roman" w:eastAsia="仿宋_GB2312" w:hAnsi="Times New Roman" w:hint="eastAsia"/>
          <w:sz w:val="24"/>
        </w:rPr>
        <w:t>1-5</w:t>
      </w:r>
      <w:r>
        <w:rPr>
          <w:rFonts w:ascii="仿宋_GB2312" w:eastAsia="仿宋_GB2312" w:hAnsi="仿宋_GB2312" w:cs="仿宋_GB2312" w:hint="eastAsia"/>
          <w:sz w:val="24"/>
        </w:rPr>
        <w:t>类的情况。                          是□否□</w:t>
      </w:r>
    </w:p>
    <w:p w14:paraId="761B131F" w14:textId="77777777" w:rsidR="00FF7E42" w:rsidRDefault="005A4583">
      <w:pPr>
        <w:spacing w:line="460" w:lineRule="exact"/>
        <w:ind w:left="7920" w:hangingChars="3300" w:hanging="7920"/>
        <w:rPr>
          <w:rFonts w:ascii="仿宋_GB2312" w:eastAsia="仿宋_GB2312" w:hAnsi="仿宋_GB2312" w:cs="仿宋_GB2312"/>
          <w:sz w:val="24"/>
        </w:rPr>
      </w:pPr>
      <w:r>
        <w:rPr>
          <w:rFonts w:ascii="Times New Roman" w:eastAsia="仿宋_GB2312" w:hAnsi="Times New Roman" w:hint="eastAsia"/>
          <w:sz w:val="24"/>
        </w:rPr>
        <w:t>7</w:t>
      </w:r>
      <w:r>
        <w:rPr>
          <w:rFonts w:ascii="仿宋_GB2312" w:eastAsia="仿宋_GB2312" w:hAnsi="仿宋_GB2312" w:cs="仿宋_GB2312" w:hint="eastAsia"/>
          <w:sz w:val="24"/>
        </w:rPr>
        <w:t>.</w:t>
      </w:r>
      <w:r>
        <w:rPr>
          <w:rFonts w:ascii="仿宋_GB2312" w:eastAsia="仿宋_GB2312" w:hAnsi="仿宋_GB2312" w:cs="仿宋_GB2312" w:hint="eastAsia"/>
          <w:spacing w:val="-6"/>
          <w:sz w:val="24"/>
        </w:rPr>
        <w:t>本人考前</w:t>
      </w:r>
      <w:r>
        <w:rPr>
          <w:rFonts w:ascii="Times New Roman" w:eastAsia="仿宋_GB2312" w:hAnsi="Times New Roman" w:hint="eastAsia"/>
          <w:sz w:val="24"/>
        </w:rPr>
        <w:t>3</w:t>
      </w:r>
      <w:r>
        <w:rPr>
          <w:rFonts w:ascii="仿宋_GB2312" w:eastAsia="仿宋_GB2312" w:hAnsi="仿宋_GB2312" w:cs="仿宋_GB2312" w:hint="eastAsia"/>
          <w:spacing w:val="-6"/>
          <w:sz w:val="24"/>
        </w:rPr>
        <w:t>日内，</w:t>
      </w:r>
      <w:r>
        <w:rPr>
          <w:rFonts w:ascii="仿宋_GB2312" w:eastAsia="仿宋_GB2312" w:hAnsi="仿宋_GB2312" w:cs="仿宋_GB2312"/>
          <w:spacing w:val="-6"/>
          <w:sz w:val="24"/>
        </w:rPr>
        <w:t>是否有发热、咳嗽、胸闷、呼吸困难等上述任何一种症状。</w:t>
      </w:r>
      <w:r>
        <w:rPr>
          <w:rFonts w:ascii="仿宋_GB2312" w:eastAsia="仿宋_GB2312" w:hAnsi="仿宋_GB2312" w:cs="仿宋_GB2312" w:hint="eastAsia"/>
          <w:sz w:val="24"/>
        </w:rPr>
        <w:t xml:space="preserve"> 是□否□</w:t>
      </w:r>
    </w:p>
    <w:p w14:paraId="07B9756D" w14:textId="77777777" w:rsidR="00FF7E42" w:rsidRDefault="005A4583">
      <w:pPr>
        <w:spacing w:line="460" w:lineRule="exact"/>
        <w:ind w:left="7200" w:hangingChars="3000" w:hanging="7200"/>
        <w:rPr>
          <w:rFonts w:ascii="仿宋_GB2312" w:eastAsia="仿宋_GB2312" w:hAnsi="仿宋_GB2312" w:cs="仿宋_GB2312"/>
          <w:sz w:val="24"/>
        </w:rPr>
      </w:pPr>
      <w:r>
        <w:rPr>
          <w:rFonts w:ascii="Times New Roman" w:eastAsia="仿宋_GB2312" w:hAnsi="Times New Roman" w:hint="eastAsia"/>
          <w:sz w:val="24"/>
        </w:rPr>
        <w:t>8</w:t>
      </w:r>
      <w:r>
        <w:rPr>
          <w:rFonts w:ascii="仿宋_GB2312" w:eastAsia="仿宋_GB2312" w:hAnsi="仿宋_GB2312" w:cs="仿宋_GB2312" w:hint="eastAsia"/>
          <w:sz w:val="24"/>
        </w:rPr>
        <w:t>.本人未接种新冠疫苗原因：□禁忌症  □因病缓种</w:t>
      </w:r>
    </w:p>
    <w:p w14:paraId="70DA9AB4" w14:textId="77777777" w:rsidR="00FF7E42" w:rsidRDefault="005A4583">
      <w:pPr>
        <w:spacing w:line="460" w:lineRule="exact"/>
        <w:ind w:left="7200" w:hangingChars="3000" w:hanging="7200"/>
        <w:rPr>
          <w:rFonts w:ascii="仿宋_GB2312" w:eastAsia="仿宋_GB2312" w:hAnsi="仿宋_GB2312" w:cs="仿宋_GB2312"/>
          <w:sz w:val="24"/>
          <w:u w:val="single"/>
        </w:rPr>
      </w:pPr>
      <w:r>
        <w:rPr>
          <w:rFonts w:ascii="仿宋_GB2312" w:eastAsia="仿宋_GB2312" w:hAnsi="仿宋_GB2312" w:cs="仿宋_GB2312" w:hint="eastAsia"/>
          <w:sz w:val="24"/>
        </w:rPr>
        <w:t xml:space="preserve">  □其他原因：</w:t>
      </w:r>
    </w:p>
    <w:p w14:paraId="0D6DEFDE" w14:textId="77777777" w:rsidR="00FF7E42" w:rsidRDefault="005A4583">
      <w:pPr>
        <w:spacing w:line="480" w:lineRule="exact"/>
        <w:ind w:firstLine="561"/>
        <w:rPr>
          <w:rFonts w:ascii="仿宋_GB2312" w:eastAsia="仿宋_GB2312" w:hAnsi="仿宋_GB2312" w:cs="仿宋_GB2312"/>
          <w:sz w:val="28"/>
          <w:szCs w:val="28"/>
        </w:rPr>
      </w:pPr>
      <w:r w:rsidRPr="005A4583">
        <w:rPr>
          <w:rFonts w:ascii="仿宋_GB2312" w:eastAsia="仿宋_GB2312" w:hAnsi="仿宋_GB2312" w:cs="仿宋_GB2312" w:hint="eastAsia"/>
          <w:b/>
          <w:bCs/>
          <w:color w:val="000000" w:themeColor="text1"/>
          <w:sz w:val="30"/>
          <w:szCs w:val="30"/>
        </w:rPr>
        <w:t>本人承诺：</w:t>
      </w:r>
      <w:r>
        <w:rPr>
          <w:rFonts w:ascii="仿宋_GB2312" w:eastAsia="仿宋_GB2312" w:hAnsi="仿宋_GB2312" w:cs="仿宋_GB2312" w:hint="eastAsia"/>
          <w:sz w:val="30"/>
          <w:szCs w:val="30"/>
        </w:rPr>
        <w:t>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r>
        <w:rPr>
          <w:rFonts w:ascii="仿宋_GB2312" w:eastAsia="仿宋_GB2312" w:hAnsi="仿宋_GB2312" w:cs="仿宋_GB2312" w:hint="eastAsia"/>
          <w:sz w:val="28"/>
          <w:szCs w:val="28"/>
        </w:rPr>
        <w:t xml:space="preserve">。                   </w:t>
      </w:r>
    </w:p>
    <w:p w14:paraId="4D97D085" w14:textId="77777777" w:rsidR="00FF7E42" w:rsidRDefault="00FF7E42">
      <w:pPr>
        <w:spacing w:line="300" w:lineRule="exact"/>
        <w:ind w:firstLineChars="100" w:firstLine="280"/>
        <w:rPr>
          <w:rFonts w:ascii="仿宋_GB2312" w:eastAsia="仿宋_GB2312" w:hAnsi="仿宋_GB2312" w:cs="仿宋_GB2312"/>
          <w:sz w:val="28"/>
          <w:szCs w:val="28"/>
        </w:rPr>
      </w:pPr>
    </w:p>
    <w:p w14:paraId="542752FC" w14:textId="77777777" w:rsidR="00FF7E42" w:rsidRDefault="005A4583">
      <w:pPr>
        <w:spacing w:line="48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考生本人签名：            年      月        日</w:t>
      </w:r>
    </w:p>
    <w:p w14:paraId="03A77121" w14:textId="77777777" w:rsidR="00FF7E42" w:rsidRDefault="00FF7E42">
      <w:pPr>
        <w:spacing w:line="560" w:lineRule="exact"/>
        <w:ind w:firstLineChars="500" w:firstLine="1600"/>
        <w:rPr>
          <w:rFonts w:ascii="Times New Roman" w:eastAsia="仿宋_GB2312" w:hAnsi="Times New Roman" w:cs="Times New Roman"/>
          <w:sz w:val="32"/>
          <w:szCs w:val="32"/>
        </w:rPr>
      </w:pPr>
    </w:p>
    <w:sectPr w:rsidR="00FF7E42" w:rsidSect="00FF7E42">
      <w:pgSz w:w="11906" w:h="16838"/>
      <w:pgMar w:top="1361" w:right="1417" w:bottom="1191" w:left="141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方正舒体"/>
    <w:charset w:val="86"/>
    <w:family w:val="script"/>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FF7E42"/>
    <w:rsid w:val="00025578"/>
    <w:rsid w:val="000A65EA"/>
    <w:rsid w:val="00242292"/>
    <w:rsid w:val="005158DA"/>
    <w:rsid w:val="005A4583"/>
    <w:rsid w:val="005D7EC7"/>
    <w:rsid w:val="008367DE"/>
    <w:rsid w:val="00A53FE7"/>
    <w:rsid w:val="00AD115A"/>
    <w:rsid w:val="00B320F6"/>
    <w:rsid w:val="00FF7E42"/>
    <w:rsid w:val="090553DF"/>
    <w:rsid w:val="0DBB2DB4"/>
    <w:rsid w:val="131D2DF3"/>
    <w:rsid w:val="18220132"/>
    <w:rsid w:val="272741E4"/>
    <w:rsid w:val="31087B11"/>
    <w:rsid w:val="430A575D"/>
    <w:rsid w:val="48B507F3"/>
    <w:rsid w:val="48BB402D"/>
    <w:rsid w:val="4ACF6E3E"/>
    <w:rsid w:val="5AF1285F"/>
    <w:rsid w:val="6C823F2B"/>
    <w:rsid w:val="70C80350"/>
    <w:rsid w:val="743311FF"/>
    <w:rsid w:val="7BBD1E9B"/>
    <w:rsid w:val="7E014F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79664"/>
  <w15:docId w15:val="{976ED626-F819-4DAC-BE20-AF29E9FD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7E4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FF7E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285</Words>
  <Characters>1625</Characters>
  <Application>Microsoft Office Word</Application>
  <DocSecurity>0</DocSecurity>
  <Lines>13</Lines>
  <Paragraphs>3</Paragraphs>
  <ScaleCrop>false</ScaleCrop>
  <Company>lenovo</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zcj</dc:creator>
  <cp:lastModifiedBy>十堰 市中院</cp:lastModifiedBy>
  <cp:revision>10</cp:revision>
  <cp:lastPrinted>2022-02-28T07:25:00Z</cp:lastPrinted>
  <dcterms:created xsi:type="dcterms:W3CDTF">2014-10-29T12:08:00Z</dcterms:created>
  <dcterms:modified xsi:type="dcterms:W3CDTF">2022-03-02T08:44:00Z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F24111C0BCDD4D6AA0EE4DB4BF1053CF</vt:lpwstr>
  </property>
</Properties>
</file>