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现场确认委托书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　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　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因个人原因，不能到现场办理教师资格认定现场确认事项。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全权代为办理，委托期限为2021年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日至2021年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若由此引发相关法律纠纷，由本人承担后果及责任。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代办人签字：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代办人电话：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pPr>
        <w:ind w:right="600" w:firstLine="417" w:firstLineChars="198"/>
        <w:rPr>
          <w:rFonts w:hint="eastAsia" w:ascii="仿宋_GB2312" w:eastAsia="仿宋_GB2312"/>
          <w:b/>
        </w:rPr>
      </w:pPr>
    </w:p>
    <w:p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A08E1"/>
    <w:rsid w:val="0B4A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2022-04-24T03:37:00Z</dcterms:created>
  <dc:creator>淡蓝轻烟</dc:creator>
  <cp:lastModifiedBy>淡蓝轻烟</cp:lastModifiedBy>
  <dcterms:modified xsi:type="dcterms:W3CDTF">2022-04-24T03:38:10Z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4B7D7B16010F4AD1B220A913F91EB79C</vt:lpwstr>
  </property>
  <property fmtid="{D5CDD505-2E9C-101B-9397-08002B2CF9AE}" pid="4" name="commondata">
    <vt:lpwstr>eyJoZGlkIjoiMzRiZGRiNzU3NTA5MzkwYjY0NTc2YTQ2ZTQ3YmViZjUifQ==</vt:lpwstr>
  </property>
</Properties>
</file>