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2"/>
          <w:sz w:val="44"/>
          <w:szCs w:val="44"/>
          <w:lang w:val="en-US" w:eastAsia="zh-CN"/>
        </w:rPr>
        <w:t>团风县事业单位2024年公开招聘引进高层次急需紧缺人才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我已仔细阅读了《团风县事业单位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公开招聘引进高层次急需紧缺人才公告》，清楚并理解其内容和要求。在此我郑重承诺：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一、本人所提供的个人信息、证明材料、证件真实准确；所填写的本人相应信息准确无误。如有虚假，无论何时一经查实，立即取消本人应聘岗位的资格。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二、自觉遵守此次招聘引进人才的有关政策；遵守考试纪律，服从考试安排，不舞弊或协助他人舞弊。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三、不传播、不编造虚假信息，不故意浪费考试资源。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、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 xml:space="preserve">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920" w:firstLineChars="6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考生：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ind w:right="0" w:rightChars="0"/>
        <w:textAlignment w:val="auto"/>
        <w:rPr>
          <w:rFonts w:hint="eastAsia" w:ascii="仿宋_GB2312" w:hAnsi="仿宋_GB2312" w:eastAsia="仿宋_GB2312" w:cs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 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MjAwYmZmMzBmNzMzN2IxZWYzYjRkOTI4YmNmMDIifQ=="/>
  </w:docVars>
  <w:rsids>
    <w:rsidRoot w:val="06D22FA1"/>
    <w:rsid w:val="06D22FA1"/>
    <w:rsid w:val="09B01A72"/>
    <w:rsid w:val="1CFE4D03"/>
    <w:rsid w:val="26B255AB"/>
    <w:rsid w:val="3E431011"/>
    <w:rsid w:val="45681697"/>
    <w:rsid w:val="5128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autoRedefine/>
    <w:qFormat/>
    <w:uiPriority w:val="0"/>
    <w:pPr>
      <w:widowControl w:val="0"/>
      <w:spacing w:line="500" w:lineRule="exact"/>
      <w:ind w:firstLine="420" w:firstLineChars="200"/>
      <w:jc w:val="both"/>
    </w:pPr>
    <w:rPr>
      <w:rFonts w:ascii="仿宋_GB2312" w:hAnsi="Calibri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2024-04-24T08:24:00Z</dcterms:created>
  <dc:creator>Administrator</dc:creator>
  <cp:lastModifiedBy>Administrator</cp:lastModifiedBy>
  <dcterms:modified xsi:type="dcterms:W3CDTF">2024-05-22T02:32:43Z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289881D3D60F456F9915D2D5611C1011_11</vt:lpwstr>
  </property>
</Properties>
</file>