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left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附件1：</w:t>
      </w:r>
    </w:p>
    <w:tbl>
      <w:tblPr>
        <w:tblStyle w:val="6"/>
        <w:tblW w:w="154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00"/>
        <w:gridCol w:w="855"/>
        <w:gridCol w:w="735"/>
        <w:gridCol w:w="630"/>
        <w:gridCol w:w="690"/>
        <w:gridCol w:w="735"/>
        <w:gridCol w:w="915"/>
        <w:gridCol w:w="2828"/>
        <w:gridCol w:w="667"/>
        <w:gridCol w:w="690"/>
        <w:gridCol w:w="921"/>
        <w:gridCol w:w="1749"/>
        <w:gridCol w:w="861"/>
        <w:gridCol w:w="1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  <w:jc w:val="center"/>
        </w:trPr>
        <w:tc>
          <w:tcPr>
            <w:tcW w:w="154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兴山县2024年事业单位进校园（华中师范大学站）人才引进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3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报考资格条件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面试入围比例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用人单位联系人及联系方式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主管单位名称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描述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兴山县水利工程移民服务中心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兴山县水利工程移民服务中心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水利工程管理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从事水利建筑工程相关工作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本科：土木工程、水利类；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研究生：水利工程类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本科：30周岁及以下；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研究生：35周岁及以下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在本县最低服务年限为3年。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符合条件的全部进入面谈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李斌：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2582779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574888572@qq.com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4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兴山县自然资源和城乡建设局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兴山县市政园林绿化服务中心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市政园林技术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从事风景园林规划与设计、园林植物与观赏园艺等方面的技术工作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本科：风景园林、园林;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研究生：风景园林类、风景园林学类；园林植物与观赏园艺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杨华林：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0717-2589111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1289809273@qq.com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兴山县自然资源和城乡建设局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兴山县矿产资源补偿费征稽所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勘查规划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从事矿产资源勘查、城乡规划设计审核等工作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本科：地质类、矿业类、建筑类；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研究生：地质学类、矿业工程类、建筑学类。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本科：30周岁及以下；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研究生：35周岁及以下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在本县最低服务年限为3年。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符合条件的全部进入面谈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严华艳：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0717-2583701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1020338073@qq.com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综合岗1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从事社会工作、执法监督、安全生产、信息安全等工作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本科：电子信息类、计算机类、统计学类、经济与贸易类、网络安全与执法、法学类、安全防范工程、社会工作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研究生：工商管理、公共管理、计算机科学与技术、软件工程、电子信息、法学、国际贸易学、社会工作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郑娜：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0717-2583124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752974296@qq.com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综合岗2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从事规划类、工程类、管理类等相关工作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本科：土木类、测绘类、地质类、矿业类、建筑类、管理科学与工程类、交通运输类、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"https://baike.baidu.com/item/%E4%BA%BA%E6%96%87%E5%9C%B0%E7%90%86%E4%B8%8E%E5%9F%8E%E4%B9%A1%E8%A7%84%E5%88%92/8416559?fromModule=lemma_inlink"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人文地理与城乡规划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研究生：建筑学、土木工程、地质资源与地质工程、矿业工程、测绘科学与技术、管理科学与工程、交通运输工程、旅游管理、工程管理、市政工程、工业工程与管理、人文地理学</w:t>
            </w:r>
            <w:bookmarkStart w:id="0" w:name="_GoBack"/>
            <w:bookmarkEnd w:id="0"/>
          </w:p>
        </w:tc>
        <w:tc>
          <w:tcPr>
            <w:tcW w:w="6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综合岗3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从事农业、林业、水利类等相关工作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本科：水利类、农业工程类、林业工程类、植物生产类、自然保护与环境生态类、林学类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水利工程、农业工程、林业工程、城乡规划学、风景园林学、生物工程、公共卫生与预防医学、土木水利、风景园林、作物学、园艺学、农业资源与环境学、植物保护、畜牧学、林学、水产、草学、农业、风景园林、林业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本科：30周岁及以下；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研究生：35周岁及以下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在本县最低服务年限为3年。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符合条件的全部进入面谈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郑娜：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0717-2583124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752974296@qq.com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综合岗4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从事安全监管类、经开区规划管理等相关工作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本科：安全科学与工程类、环境科学与工程类、机械类、仪器类、材料类、自动化类、化工与制药类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研究生：安全科学与工程、环境科学与工程、机械工程、材料与化工、资源与环境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兴山县融媒体中心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兴山县融媒体中心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全媒体记者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从事新闻采访、新媒体及后期制作相关工作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本科：新闻传播学类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研究生：新闻与传播、广播电视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0717-2586035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976421588@qq.com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8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兴山县融媒体中心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兴山县融媒体中心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从事新闻播报、节目主持、活动主持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本科：播音与主持艺术；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研究生：新闻学、传播学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本科：25周岁及以下；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研究生：30周岁及以下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在本县最低服务年限为3年。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持有广播电视播音员主持人合格证或一级乙等及以上普通话资格证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符合条件的全部进入面谈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0717-2586035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976421588@qq.com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8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兴山县卫生健康局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兴山县人民医院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从事中医、病理相关工作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本科：中医学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center"/>
              <w:textAlignment w:val="center"/>
              <w:rPr>
                <w:rFonts w:hint="eastAsia" w:ascii="宋体" w:hAnsi="宋体" w:eastAsia="黑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研究生：中医学、病理学与病理生理学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本科：30周岁及以下；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研究生：35周岁及以下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在本县最低服务年限为3年。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聘用后三年内取得执业医师资格,若未按时取得则解除聘用合同。</w:t>
            </w:r>
          </w:p>
        </w:tc>
        <w:tc>
          <w:tcPr>
            <w:tcW w:w="86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彭青云：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0717-2588175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415378610@qq/com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A3A1DD-9C69-4918-BEBC-A4BB3E0C8F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6B2C0C5-F373-4663-9E96-1872439D908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M2U4MDkyYTI1NjUzNjhiOTAzODJmOGRkOGFkMGMifQ=="/>
  </w:docVars>
  <w:rsids>
    <w:rsidRoot w:val="20582DAF"/>
    <w:rsid w:val="00A2081E"/>
    <w:rsid w:val="01A653F2"/>
    <w:rsid w:val="03296052"/>
    <w:rsid w:val="03D8796D"/>
    <w:rsid w:val="067F3525"/>
    <w:rsid w:val="07A03B93"/>
    <w:rsid w:val="0B7C6AEC"/>
    <w:rsid w:val="0DD21CED"/>
    <w:rsid w:val="1099021C"/>
    <w:rsid w:val="10E01085"/>
    <w:rsid w:val="12573BB6"/>
    <w:rsid w:val="125C528D"/>
    <w:rsid w:val="151E0C01"/>
    <w:rsid w:val="168130E0"/>
    <w:rsid w:val="16EC73A3"/>
    <w:rsid w:val="1AFB3162"/>
    <w:rsid w:val="1B392931"/>
    <w:rsid w:val="1BE40582"/>
    <w:rsid w:val="1F6B419A"/>
    <w:rsid w:val="1F991B5A"/>
    <w:rsid w:val="20582DAF"/>
    <w:rsid w:val="207242AA"/>
    <w:rsid w:val="22203ED3"/>
    <w:rsid w:val="22E359BE"/>
    <w:rsid w:val="29362DB0"/>
    <w:rsid w:val="29B81CAD"/>
    <w:rsid w:val="29CD2FAB"/>
    <w:rsid w:val="2BD16D80"/>
    <w:rsid w:val="34F458D9"/>
    <w:rsid w:val="374E46CA"/>
    <w:rsid w:val="3871320A"/>
    <w:rsid w:val="391439A9"/>
    <w:rsid w:val="3AE20760"/>
    <w:rsid w:val="3C3E462B"/>
    <w:rsid w:val="3C497BA8"/>
    <w:rsid w:val="3DCA28FA"/>
    <w:rsid w:val="3F1611CE"/>
    <w:rsid w:val="3FE8030C"/>
    <w:rsid w:val="44C6716D"/>
    <w:rsid w:val="481630DB"/>
    <w:rsid w:val="493C6A01"/>
    <w:rsid w:val="4BD85FD4"/>
    <w:rsid w:val="4FD956AE"/>
    <w:rsid w:val="50715259"/>
    <w:rsid w:val="54205BC0"/>
    <w:rsid w:val="56253C01"/>
    <w:rsid w:val="5D924A61"/>
    <w:rsid w:val="5DBA0C1B"/>
    <w:rsid w:val="60CE4002"/>
    <w:rsid w:val="620C7E5A"/>
    <w:rsid w:val="631209E5"/>
    <w:rsid w:val="6FEA64BB"/>
    <w:rsid w:val="6FF84BF7"/>
    <w:rsid w:val="701F669B"/>
    <w:rsid w:val="71295605"/>
    <w:rsid w:val="72CB3927"/>
    <w:rsid w:val="789455C3"/>
    <w:rsid w:val="7AF43248"/>
    <w:rsid w:val="7C615992"/>
    <w:rsid w:val="7D83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40" w:beforeAutospacing="0" w:after="120" w:afterAutospacing="0" w:line="13" w:lineRule="atLeast"/>
      <w:ind w:left="0" w:right="0"/>
      <w:jc w:val="left"/>
    </w:pPr>
    <w:rPr>
      <w:rFonts w:hint="eastAsia" w:ascii="宋体" w:hAnsi="宋体" w:eastAsia="宋体" w:cs="宋体"/>
      <w:b/>
      <w:kern w:val="44"/>
      <w:sz w:val="43"/>
      <w:szCs w:val="43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1836</Words>
  <Characters>2073</Characters>
  <Lines>0</Lines>
  <Paragraphs>0</Paragraphs>
  <TotalTime>30</TotalTime>
  <ScaleCrop>false</ScaleCrop>
  <LinksUpToDate>false</LinksUpToDate>
  <CharactersWithSpaces>2100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2023-03-03T02:15:00Z</dcterms:created>
  <dc:creator>JackSparrow164852</dc:creator>
  <cp:lastModifiedBy>NTKO</cp:lastModifiedBy>
  <cp:lastPrinted>2023-03-07T06:38:00Z</cp:lastPrinted>
  <dcterms:modified xsi:type="dcterms:W3CDTF">2024-07-09T00:31:17Z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BC387DD55D7A4F6FB7B2AECDF7E810F3_13</vt:lpwstr>
  </property>
</Properties>
</file>