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eastAsia" w:ascii="仿宋" w:hAnsi="仿宋" w:eastAsia="仿宋" w:cs="仿宋"/>
          <w:sz w:val="32"/>
          <w:szCs w:val="32"/>
          <w:highlight w:val="none"/>
          <w:lang w:val="en-US" w:eastAsia="zh-CN"/>
        </w:rPr>
      </w:pPr>
      <w:bookmarkStart w:id="0" w:name="_GoBack"/>
      <w:r>
        <w:rPr>
          <w:rFonts w:hint="eastAsia" w:ascii="仿宋" w:hAnsi="仿宋" w:eastAsia="仿宋" w:cs="仿宋"/>
          <w:sz w:val="32"/>
          <w:szCs w:val="32"/>
          <w:highlight w:val="none"/>
          <w:lang w:val="en-US" w:eastAsia="zh-CN"/>
        </w:rPr>
        <w:t>附件3：</w:t>
      </w:r>
    </w:p>
    <w:p>
      <w:pPr>
        <w:pStyle w:val="5"/>
        <w:ind w:left="0" w:leftChars="0" w:firstLine="0" w:firstLineChars="0"/>
        <w:rPr>
          <w:rFonts w:hint="eastAsia" w:ascii="仿宋" w:hAnsi="仿宋" w:eastAsia="仿宋" w:cs="仿宋"/>
          <w:sz w:val="32"/>
          <w:szCs w:val="32"/>
          <w:highlight w:val="none"/>
          <w:lang w:val="en-US" w:eastAsia="zh-CN"/>
        </w:rPr>
      </w:pPr>
    </w:p>
    <w:p>
      <w:pPr>
        <w:pStyle w:val="5"/>
        <w:ind w:left="0" w:leftChars="0" w:firstLine="0" w:firstLineChars="0"/>
        <w:jc w:val="center"/>
        <w:rPr>
          <w:rFonts w:hint="eastAsia" w:ascii="方正小标宋简体" w:hAnsi="方正小标宋简体" w:eastAsia="方正小标宋简体" w:cs="方正小标宋简体"/>
          <w:sz w:val="40"/>
          <w:szCs w:val="40"/>
          <w:highlight w:val="none"/>
          <w:lang w:val="en-US" w:eastAsia="zh-CN"/>
        </w:rPr>
      </w:pPr>
      <w:r>
        <w:rPr>
          <w:rFonts w:hint="eastAsia" w:ascii="方正小标宋简体" w:hAnsi="方正小标宋简体" w:eastAsia="方正小标宋简体" w:cs="方正小标宋简体"/>
          <w:sz w:val="40"/>
          <w:szCs w:val="40"/>
          <w:highlight w:val="none"/>
          <w:lang w:val="en-US" w:eastAsia="zh-CN"/>
        </w:rPr>
        <w:t>孝感市中级人民法院2024年度</w:t>
      </w:r>
    </w:p>
    <w:p>
      <w:pPr>
        <w:pStyle w:val="5"/>
        <w:ind w:left="0" w:leftChars="0" w:firstLine="0" w:firstLineChars="0"/>
        <w:jc w:val="center"/>
        <w:rPr>
          <w:rFonts w:hint="eastAsia" w:ascii="方正小标宋简体" w:hAnsi="方正小标宋简体" w:eastAsia="方正小标宋简体" w:cs="方正小标宋简体"/>
          <w:sz w:val="40"/>
          <w:szCs w:val="40"/>
          <w:highlight w:val="none"/>
          <w:lang w:val="en-US" w:eastAsia="zh-CN"/>
        </w:rPr>
      </w:pPr>
      <w:r>
        <w:rPr>
          <w:rFonts w:hint="eastAsia" w:ascii="方正小标宋简体" w:hAnsi="方正小标宋简体" w:eastAsia="方正小标宋简体" w:cs="方正小标宋简体"/>
          <w:sz w:val="40"/>
          <w:szCs w:val="40"/>
          <w:highlight w:val="none"/>
          <w:lang w:val="en-US" w:eastAsia="zh-CN"/>
        </w:rPr>
        <w:t>雇员制审判辅助人员速录测试考试须知</w:t>
      </w:r>
    </w:p>
    <w:p>
      <w:pPr>
        <w:pStyle w:val="5"/>
        <w:ind w:left="0" w:leftChars="0" w:firstLine="0" w:firstLineChars="0"/>
        <w:rPr>
          <w:rFonts w:hint="default" w:ascii="仿宋" w:hAnsi="仿宋" w:eastAsia="仿宋" w:cs="仿宋"/>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一、考试流程</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考试时长：30分钟，分三个阶段进行：</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仿宋" w:hAnsi="仿宋" w:eastAsia="仿宋" w:cs="仿宋"/>
          <w:b/>
          <w:bCs/>
          <w:sz w:val="32"/>
          <w:szCs w:val="32"/>
          <w:highlight w:val="none"/>
          <w:lang w:val="en-US" w:eastAsia="zh-CN"/>
        </w:rPr>
      </w:pPr>
      <w:r>
        <w:rPr>
          <w:rFonts w:hint="default" w:ascii="仿宋" w:hAnsi="仿宋" w:eastAsia="仿宋" w:cs="仿宋"/>
          <w:b/>
          <w:bCs/>
          <w:sz w:val="32"/>
          <w:szCs w:val="32"/>
          <w:highlight w:val="none"/>
          <w:lang w:val="en-US" w:eastAsia="zh-CN"/>
        </w:rPr>
        <w:t>第一阶段：测试准备（限时</w:t>
      </w:r>
      <w:r>
        <w:rPr>
          <w:rFonts w:hint="eastAsia" w:ascii="仿宋" w:hAnsi="仿宋" w:eastAsia="仿宋" w:cs="仿宋"/>
          <w:b/>
          <w:bCs/>
          <w:sz w:val="32"/>
          <w:szCs w:val="32"/>
          <w:highlight w:val="none"/>
          <w:lang w:val="en-US" w:eastAsia="zh-CN"/>
        </w:rPr>
        <w:t>6</w:t>
      </w:r>
      <w:r>
        <w:rPr>
          <w:rFonts w:hint="default" w:ascii="仿宋" w:hAnsi="仿宋" w:eastAsia="仿宋" w:cs="仿宋"/>
          <w:b/>
          <w:bCs/>
          <w:sz w:val="32"/>
          <w:szCs w:val="32"/>
          <w:highlight w:val="none"/>
          <w:lang w:val="en-US" w:eastAsia="zh-CN"/>
        </w:rPr>
        <w:t>分钟）</w:t>
      </w:r>
    </w:p>
    <w:p>
      <w:pPr>
        <w:pStyle w:val="5"/>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检查和熟悉计算机软硬件环境。操作系统为Windows系统，提供5种输入法：搜狗拼音、谷歌拼音、搜狗五笔、万能五笔、极品五笔。考生发现计算机软硬件环境有问题的，可向监考人员提出维修或更换。</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2</w:t>
      </w:r>
      <w:r>
        <w:rPr>
          <w:rFonts w:hint="default" w:ascii="仿宋" w:hAnsi="仿宋" w:eastAsia="仿宋" w:cs="仿宋"/>
          <w:sz w:val="32"/>
          <w:szCs w:val="32"/>
          <w:highlight w:val="none"/>
          <w:lang w:val="en-US" w:eastAsia="zh-CN"/>
        </w:rPr>
        <w:t>）熟悉测试平台。</w:t>
      </w:r>
      <w:r>
        <w:rPr>
          <w:rFonts w:hint="default" w:ascii="仿宋" w:hAnsi="仿宋" w:eastAsia="仿宋" w:cs="仿宋"/>
          <w:sz w:val="32"/>
          <w:szCs w:val="32"/>
          <w:highlight w:val="none"/>
          <w:lang w:val="en-US" w:eastAsia="zh-CN"/>
        </w:rPr>
        <w:t>为考生提供一次</w:t>
      </w:r>
      <w:r>
        <w:rPr>
          <w:rFonts w:hint="eastAsia" w:ascii="仿宋" w:hAnsi="仿宋" w:eastAsia="仿宋" w:cs="仿宋"/>
          <w:sz w:val="32"/>
          <w:szCs w:val="32"/>
          <w:highlight w:val="none"/>
          <w:lang w:val="en-US" w:eastAsia="zh-CN"/>
        </w:rPr>
        <w:t>3</w:t>
      </w:r>
      <w:r>
        <w:rPr>
          <w:rFonts w:hint="default" w:ascii="仿宋" w:hAnsi="仿宋" w:eastAsia="仿宋" w:cs="仿宋"/>
          <w:sz w:val="32"/>
          <w:szCs w:val="32"/>
          <w:highlight w:val="none"/>
          <w:lang w:val="en-US" w:eastAsia="zh-CN"/>
        </w:rPr>
        <w:t>分钟的模拟测试机会。在此期间，考生发现测试平台有问题的，可向监考人员提出维修或更换。</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仿宋" w:hAnsi="仿宋" w:eastAsia="仿宋" w:cs="仿宋"/>
          <w:b/>
          <w:bCs/>
          <w:sz w:val="32"/>
          <w:szCs w:val="32"/>
          <w:highlight w:val="none"/>
          <w:lang w:val="en-US" w:eastAsia="zh-CN"/>
        </w:rPr>
      </w:pPr>
      <w:r>
        <w:rPr>
          <w:rFonts w:hint="default" w:ascii="仿宋" w:hAnsi="仿宋" w:eastAsia="仿宋" w:cs="仿宋"/>
          <w:b/>
          <w:bCs/>
          <w:sz w:val="32"/>
          <w:szCs w:val="32"/>
          <w:highlight w:val="none"/>
          <w:lang w:val="en-US" w:eastAsia="zh-CN"/>
        </w:rPr>
        <w:t>第二阶段：正式测试（限时15分钟）</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考生听从指令正式</w:t>
      </w:r>
      <w:r>
        <w:rPr>
          <w:rFonts w:hint="default" w:ascii="仿宋" w:hAnsi="仿宋" w:eastAsia="仿宋" w:cs="仿宋"/>
          <w:b w:val="0"/>
          <w:bCs w:val="0"/>
          <w:sz w:val="32"/>
          <w:szCs w:val="32"/>
          <w:highlight w:val="none"/>
          <w:lang w:val="en-US" w:eastAsia="zh-CN"/>
        </w:rPr>
        <w:t>登录测试平台</w:t>
      </w:r>
      <w:r>
        <w:rPr>
          <w:rFonts w:hint="eastAsia" w:ascii="仿宋" w:hAnsi="仿宋" w:eastAsia="仿宋" w:cs="仿宋"/>
          <w:b w:val="0"/>
          <w:bCs w:val="0"/>
          <w:sz w:val="32"/>
          <w:szCs w:val="32"/>
          <w:highlight w:val="none"/>
          <w:lang w:val="en-US" w:eastAsia="zh-CN"/>
        </w:rPr>
        <w:t>，</w:t>
      </w:r>
      <w:r>
        <w:rPr>
          <w:rFonts w:hint="default" w:ascii="仿宋" w:hAnsi="仿宋" w:eastAsia="仿宋" w:cs="仿宋"/>
          <w:b w:val="0"/>
          <w:bCs w:val="0"/>
          <w:sz w:val="32"/>
          <w:szCs w:val="32"/>
          <w:highlight w:val="none"/>
          <w:lang w:val="en-US" w:eastAsia="zh-CN"/>
        </w:rPr>
        <w:t>在登录界面输入准考证号和姓名进入测试平台，并检查确认个人相关信息。考生发现信息有误的，应当举手向监考人员示意，并听从监考人员的安排进行现场处理。</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考生有2次测试机会，每次时间5分钟，取最好成绩为考生最终成绩。在此期间，考生发现计算机软硬件环境出现故障的，可以举手向监考人员示意等待处理，不得擅自离开座位或讲话。经检查确有故障的，报主考官同意后，安排重新测试。</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仿宋" w:hAnsi="仿宋" w:eastAsia="仿宋" w:cs="仿宋"/>
          <w:b/>
          <w:bCs/>
          <w:sz w:val="32"/>
          <w:szCs w:val="32"/>
          <w:highlight w:val="none"/>
          <w:lang w:val="en-US" w:eastAsia="zh-CN"/>
        </w:rPr>
      </w:pPr>
      <w:r>
        <w:rPr>
          <w:rFonts w:hint="default" w:ascii="仿宋" w:hAnsi="仿宋" w:eastAsia="仿宋" w:cs="仿宋"/>
          <w:b/>
          <w:bCs/>
          <w:sz w:val="32"/>
          <w:szCs w:val="32"/>
          <w:highlight w:val="none"/>
          <w:lang w:val="en-US" w:eastAsia="zh-CN"/>
        </w:rPr>
        <w:t>第三阶段：成绩确认（限时</w:t>
      </w:r>
      <w:r>
        <w:rPr>
          <w:rFonts w:hint="eastAsia" w:ascii="仿宋" w:hAnsi="仿宋" w:eastAsia="仿宋" w:cs="仿宋"/>
          <w:b/>
          <w:bCs/>
          <w:sz w:val="32"/>
          <w:szCs w:val="32"/>
          <w:highlight w:val="none"/>
          <w:lang w:val="en-US" w:eastAsia="zh-CN"/>
        </w:rPr>
        <w:t>9</w:t>
      </w:r>
      <w:r>
        <w:rPr>
          <w:rFonts w:hint="default" w:ascii="仿宋" w:hAnsi="仿宋" w:eastAsia="仿宋" w:cs="仿宋"/>
          <w:b/>
          <w:bCs/>
          <w:sz w:val="32"/>
          <w:szCs w:val="32"/>
          <w:highlight w:val="none"/>
          <w:lang w:val="en-US" w:eastAsia="zh-CN"/>
        </w:rPr>
        <w:t>分钟）</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考生完成测试后，</w:t>
      </w:r>
      <w:r>
        <w:rPr>
          <w:rFonts w:hint="eastAsia" w:ascii="仿宋" w:hAnsi="仿宋" w:eastAsia="仿宋" w:cs="仿宋"/>
          <w:sz w:val="32"/>
          <w:szCs w:val="32"/>
          <w:highlight w:val="none"/>
          <w:lang w:val="en-US" w:eastAsia="zh-CN"/>
        </w:rPr>
        <w:t>由工作人员从后台导出考生测试数据，其中“速度”即为考生每分钟正确字数，考生对两次测试速度（每分钟正确字数）进行签字确认</w:t>
      </w:r>
      <w:r>
        <w:rPr>
          <w:rFonts w:hint="default" w:ascii="仿宋" w:hAnsi="仿宋" w:eastAsia="仿宋" w:cs="仿宋"/>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二、考场纪律</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1.考生必须同时携带笔试准考证、处于有效期内的二代身份证经工作人员核对无误后方可进入考试区域。二代身份证遗失的，应当提供公安机关出具的临时身份证明（含照片）。</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2.考生进入考试区域后，应当自觉听从工作人员安排进入指定区域候考，遵守秩序，文明理性，并严格遵守相关要求。</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3.考生在进入考场时，除有效期内的二代身份证</w:t>
      </w:r>
      <w:r>
        <w:rPr>
          <w:rFonts w:hint="eastAsia" w:ascii="仿宋" w:hAnsi="仿宋" w:eastAsia="仿宋" w:cs="仿宋"/>
          <w:sz w:val="32"/>
          <w:szCs w:val="32"/>
          <w:highlight w:val="none"/>
          <w:lang w:val="en-US" w:eastAsia="zh-CN"/>
        </w:rPr>
        <w:t>和准考证</w:t>
      </w:r>
      <w:r>
        <w:rPr>
          <w:rFonts w:hint="default" w:ascii="仿宋" w:hAnsi="仿宋" w:eastAsia="仿宋" w:cs="仿宋"/>
          <w:sz w:val="32"/>
          <w:szCs w:val="32"/>
          <w:highlight w:val="none"/>
          <w:lang w:val="en-US" w:eastAsia="zh-CN"/>
        </w:rPr>
        <w:t>外，不准携包、书籍、资料、笔记本、电子工具、手机、计算器、食物、饮料等物品。已携带入场的应按照要求存放在指定位置（携带的通讯工具、电子设备等应全部关闭后，再存放在指定位置）。</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4.考生进入考场后，应当自觉服从监考人员安排，按指定的座位号对号入座，不得随意调换座位。</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5.</w:t>
      </w:r>
      <w:r>
        <w:rPr>
          <w:rFonts w:hint="eastAsia" w:ascii="仿宋" w:hAnsi="仿宋" w:eastAsia="仿宋" w:cs="仿宋"/>
          <w:sz w:val="32"/>
          <w:szCs w:val="32"/>
          <w:highlight w:val="none"/>
          <w:lang w:val="en-US" w:eastAsia="zh-CN"/>
        </w:rPr>
        <w:t>上午8:30</w:t>
      </w:r>
      <w:r>
        <w:rPr>
          <w:rFonts w:hint="default" w:ascii="仿宋" w:hAnsi="仿宋" w:eastAsia="仿宋" w:cs="仿宋"/>
          <w:sz w:val="32"/>
          <w:szCs w:val="32"/>
          <w:highlight w:val="none"/>
          <w:lang w:val="en-US" w:eastAsia="zh-CN"/>
        </w:rPr>
        <w:t>考试</w:t>
      </w:r>
      <w:r>
        <w:rPr>
          <w:rFonts w:hint="eastAsia" w:ascii="仿宋" w:hAnsi="仿宋" w:eastAsia="仿宋" w:cs="仿宋"/>
          <w:sz w:val="32"/>
          <w:szCs w:val="32"/>
          <w:highlight w:val="none"/>
          <w:lang w:val="en-US" w:eastAsia="zh-CN"/>
        </w:rPr>
        <w:t>正式</w:t>
      </w:r>
      <w:r>
        <w:rPr>
          <w:rFonts w:hint="default" w:ascii="仿宋" w:hAnsi="仿宋" w:eastAsia="仿宋" w:cs="仿宋"/>
          <w:sz w:val="32"/>
          <w:szCs w:val="32"/>
          <w:highlight w:val="none"/>
          <w:lang w:val="en-US" w:eastAsia="zh-CN"/>
        </w:rPr>
        <w:t>开始后，考生不得</w:t>
      </w:r>
      <w:r>
        <w:rPr>
          <w:rFonts w:hint="eastAsia" w:ascii="仿宋" w:hAnsi="仿宋" w:eastAsia="仿宋" w:cs="仿宋"/>
          <w:sz w:val="32"/>
          <w:szCs w:val="32"/>
          <w:highlight w:val="none"/>
          <w:lang w:val="en-US" w:eastAsia="zh-CN"/>
        </w:rPr>
        <w:t>进</w:t>
      </w:r>
      <w:r>
        <w:rPr>
          <w:rFonts w:hint="default" w:ascii="仿宋" w:hAnsi="仿宋" w:eastAsia="仿宋" w:cs="仿宋"/>
          <w:sz w:val="32"/>
          <w:szCs w:val="32"/>
          <w:highlight w:val="none"/>
          <w:lang w:val="en-US" w:eastAsia="zh-CN"/>
        </w:rPr>
        <w:t>入</w:t>
      </w:r>
      <w:r>
        <w:rPr>
          <w:rFonts w:hint="eastAsia" w:ascii="仿宋" w:hAnsi="仿宋" w:eastAsia="仿宋" w:cs="仿宋"/>
          <w:sz w:val="32"/>
          <w:szCs w:val="32"/>
          <w:highlight w:val="none"/>
          <w:lang w:val="en-US" w:eastAsia="zh-CN"/>
        </w:rPr>
        <w:t>考点。</w:t>
      </w:r>
      <w:r>
        <w:rPr>
          <w:rFonts w:hint="default" w:ascii="仿宋" w:hAnsi="仿宋" w:eastAsia="仿宋" w:cs="仿宋"/>
          <w:sz w:val="32"/>
          <w:szCs w:val="32"/>
          <w:highlight w:val="none"/>
          <w:lang w:val="en-US" w:eastAsia="zh-CN"/>
        </w:rPr>
        <w:t>开考后不允许提前离开考场。测试结束后，考生应当</w:t>
      </w:r>
      <w:r>
        <w:rPr>
          <w:rFonts w:hint="eastAsia" w:ascii="仿宋" w:hAnsi="仿宋" w:eastAsia="仿宋" w:cs="仿宋"/>
          <w:sz w:val="32"/>
          <w:szCs w:val="32"/>
          <w:highlight w:val="none"/>
          <w:lang w:val="en-US" w:eastAsia="zh-CN"/>
        </w:rPr>
        <w:t>签字</w:t>
      </w:r>
      <w:r>
        <w:rPr>
          <w:rFonts w:hint="default" w:ascii="仿宋" w:hAnsi="仿宋" w:eastAsia="仿宋" w:cs="仿宋"/>
          <w:sz w:val="32"/>
          <w:szCs w:val="32"/>
          <w:highlight w:val="none"/>
          <w:lang w:val="en-US" w:eastAsia="zh-CN"/>
        </w:rPr>
        <w:t>确认</w:t>
      </w:r>
      <w:r>
        <w:rPr>
          <w:rFonts w:hint="eastAsia" w:ascii="仿宋" w:hAnsi="仿宋" w:eastAsia="仿宋" w:cs="仿宋"/>
          <w:sz w:val="32"/>
          <w:szCs w:val="32"/>
          <w:highlight w:val="none"/>
          <w:lang w:val="en-US" w:eastAsia="zh-CN"/>
        </w:rPr>
        <w:t>速录测试</w:t>
      </w:r>
      <w:r>
        <w:rPr>
          <w:rFonts w:hint="default" w:ascii="仿宋" w:hAnsi="仿宋" w:eastAsia="仿宋" w:cs="仿宋"/>
          <w:sz w:val="32"/>
          <w:szCs w:val="32"/>
          <w:highlight w:val="none"/>
          <w:lang w:val="en-US" w:eastAsia="zh-CN"/>
        </w:rPr>
        <w:t>成绩。</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7.考生要自觉遵守考场秩序，保持安静，不准吸烟或吃东西。如有不能坚持考试的，应报告监考人员，监考人员将根据具体情况进行处理。</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8.计算机出现故障时，考生应当举手示意，由技术人员进行处理</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严禁故意关机或自行重新启动计算机以及其它恶意操作行为。</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9.考试结束后，考生应当听从工作人员引导和安排，有序、迅速离开考试区域，不得在考试区域附近逗留、闲谈或聚集。</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三、违纪情况处理规定</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考生出现下列违纪情节，经警告无效的，将记录在考场情况记录中，并取消当场成绩：</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1.不服从现场管理要求的；</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2.进入考场时，拒不将随身携带物品按要求放于指定位置的；</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3.未经许可擅自中途离开考场的；</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4.替考和被替考的；</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5.严重扰乱考试秩序，危及考试工作人员安全的；</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6.使用假身份证件或提供假身份证件的；</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7.恶意操作导致考试无法正常运行的;</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8.其他影响考场秩序的行为。</w:t>
      </w:r>
    </w:p>
    <w:p>
      <w:pPr>
        <w:rPr>
          <w:highlight w:val="none"/>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33727"/>
    <w:multiLevelType w:val="singleLevel"/>
    <w:tmpl w:val="664337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FhNDZhMjM0ZWM2YWIxYTEwZGVlZmUxY2VkZWYifQ=="/>
  </w:docVars>
  <w:rsids>
    <w:rsidRoot w:val="2B564744"/>
    <w:rsid w:val="18E45F24"/>
    <w:rsid w:val="2AE8528D"/>
    <w:rsid w:val="2B564744"/>
    <w:rsid w:val="2B652CA7"/>
    <w:rsid w:val="31DB7475"/>
    <w:rsid w:val="4DA678B7"/>
    <w:rsid w:val="555B64E1"/>
    <w:rsid w:val="63C42F10"/>
    <w:rsid w:val="66B2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spacing w:after="0"/>
      <w:ind w:left="142" w:firstLine="420" w:firstLineChars="100"/>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1286</Words>
  <Characters>1317</Characters>
  <Lines>0</Lines>
  <Paragraphs>0</Paragraphs>
  <TotalTime>54</TotalTime>
  <ScaleCrop>false</ScaleCrop>
  <LinksUpToDate>false</LinksUpToDate>
  <CharactersWithSpaces>1317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2024-07-12T07:16:00Z</dcterms:created>
  <dc:creator>--X</dc:creator>
  <cp:lastModifiedBy>--X</cp:lastModifiedBy>
  <cp:lastPrinted>2024-07-17T01:36:23Z</cp:lastPrinted>
  <dcterms:modified xsi:type="dcterms:W3CDTF">2024-07-17T02:20:24Z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CF66B4E253CE435592183B5642EAE149_11</vt:lpwstr>
  </property>
</Properties>
</file>