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BEE26">
      <w:pPr>
        <w:snapToGrid w:val="0"/>
        <w:spacing w:line="180" w:lineRule="auto"/>
        <w:jc w:val="left"/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E2783D6">
      <w:pPr>
        <w:snapToGrid w:val="0"/>
        <w:jc w:val="both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附件5</w:t>
      </w:r>
    </w:p>
    <w:p w14:paraId="344DEB47">
      <w:pPr>
        <w:snapToGrid w:val="0"/>
        <w:rPr>
          <w:rFonts w:hint="eastAsia" w:ascii="宋体" w:hAnsi="宋体" w:eastAsia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306060" cy="7074535"/>
            <wp:effectExtent l="0" t="0" r="8890" b="12065"/>
            <wp:docPr id="1" name="图片 1" descr="湖北省教师资格认定“”一件事”业务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湖北省教师资格认定“”一件事”业务流程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707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F5E4225">
      <w:pPr>
        <w:snapToGrid w:val="0"/>
        <w:rPr>
          <w:rFonts w:ascii="Arial" w:hAnsi="Arial" w:eastAsia="仿宋" w:cs="Arial"/>
          <w:color w:val="000000" w:themeColor="text1"/>
          <w:kern w:val="0"/>
          <w:sz w:val="25"/>
          <w:szCs w:val="25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F5C0D6F">
      <w:pPr>
        <w:snapToGrid w:val="0"/>
        <w:rPr>
          <w:rFonts w:hint="eastAsia"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提示：</w:t>
      </w:r>
      <w:r>
        <w:rPr>
          <w:rFonts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机构</w:t>
      </w:r>
      <w:r>
        <w:rPr>
          <w:rFonts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认定</w:t>
      </w:r>
      <w:r>
        <w:rPr>
          <w:rFonts w:hint="eastAsia"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材料确认审核方式</w:t>
      </w:r>
      <w:r>
        <w:rPr>
          <w:rFonts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线上</w:t>
      </w:r>
      <w:r>
        <w:rPr>
          <w:rFonts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全程网</w:t>
      </w:r>
      <w:r>
        <w:rPr>
          <w:rFonts w:hint="eastAsia"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办，申请人无需参加现场确认，但</w:t>
      </w:r>
      <w:r>
        <w:rPr>
          <w:rFonts w:hint="default"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在报名过程中必须提前准备好所需材料，否则将无法完成报名</w:t>
      </w:r>
      <w:r>
        <w:rPr>
          <w:rFonts w:hint="eastAsia"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或通过审核</w:t>
      </w:r>
      <w:r>
        <w:rPr>
          <w:rFonts w:hint="default" w:ascii="Arial" w:hAnsi="Arial" w:eastAsia="仿宋" w:cs="Arial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4D63F930"/>
    <w:sectPr>
      <w:pgSz w:w="11906" w:h="16838"/>
      <w:pgMar w:top="1213" w:right="1800" w:bottom="1213" w:left="17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260A41"/>
    <w:rsid w:val="6FEDD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pc</dc:creator>
  <cp:lastModifiedBy>gcj</cp:lastModifiedBy>
  <dcterms:modified xsi:type="dcterms:W3CDTF">2026-10-10T08:48:13Z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eyJoZGlkIjoiZjM5MDZlNWYzYmE2OWIwMzg3NDI4N2Y5YWI0ODM2ZDQiLCJ1c2VySWQiOiIzMTQ5OTk0OTMifQ==</vt:lpwstr>
  </property>
  <property fmtid="{D5CDD505-2E9C-101B-9397-08002B2CF9AE}" pid="4" name="ICV">
    <vt:lpwstr>7B1048C7CB144EFDA9DA1C876C3B3F68_12</vt:lpwstr>
  </property>
</Properties>
</file>