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8D32E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6"/>
          <w:lang w:val="en-US"/>
        </w:rPr>
      </w:pPr>
      <w:bookmarkStart w:id="0" w:name="OLE_LINK4"/>
      <w:bookmarkStart w:id="1" w:name="OLE_LINK3"/>
      <w:r>
        <w:rPr>
          <w:rFonts w:hint="eastAsia" w:ascii="仿宋_GB2312" w:hAnsi="宋体" w:eastAsia="仿宋_GB2312" w:cs="宋体"/>
          <w:color w:val="000000"/>
          <w:kern w:val="0"/>
          <w:sz w:val="32"/>
          <w:szCs w:val="36"/>
          <w:lang w:val="en-US" w:eastAsia="zh-CN" w:bidi="ar"/>
        </w:rPr>
        <w:t>附件1：</w:t>
      </w:r>
    </w:p>
    <w:p w14:paraId="0FD10530">
      <w:pPr>
        <w:keepNext w:val="0"/>
        <w:keepLines w:val="0"/>
        <w:widowControl/>
        <w:suppressLineNumbers w:val="0"/>
        <w:spacing w:before="0" w:beforeAutospacing="0" w:after="0" w:afterAutospacing="0" w:line="240" w:lineRule="exact"/>
        <w:ind w:left="0" w:right="0"/>
        <w:jc w:val="center"/>
        <w:rPr>
          <w:rFonts w:hint="eastAsia" w:ascii="黑体" w:hAnsi="宋体" w:eastAsia="黑体" w:cs="宋体"/>
          <w:color w:val="000000"/>
          <w:kern w:val="0"/>
          <w:sz w:val="36"/>
          <w:szCs w:val="36"/>
          <w:lang w:val="en-US"/>
        </w:rPr>
      </w:pPr>
    </w:p>
    <w:p w14:paraId="2825AEF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宋体"/>
          <w:color w:val="000000"/>
          <w:kern w:val="0"/>
          <w:sz w:val="36"/>
          <w:szCs w:val="36"/>
          <w:lang w:val="en-US"/>
        </w:rPr>
      </w:pPr>
      <w:bookmarkStart w:id="2" w:name="_GoBack"/>
      <w:r>
        <w:rPr>
          <w:rFonts w:hint="eastAsia" w:ascii="黑体" w:hAnsi="宋体" w:eastAsia="黑体" w:cs="宋体"/>
          <w:color w:val="000000"/>
          <w:kern w:val="0"/>
          <w:sz w:val="32"/>
          <w:szCs w:val="36"/>
          <w:lang w:val="en-US" w:eastAsia="zh-CN" w:bidi="ar"/>
        </w:rPr>
        <w:t>随州技师学院2026年度公开招聘临聘教师岗位表</w:t>
      </w:r>
    </w:p>
    <w:bookmarkEnd w:id="2"/>
    <w:p w14:paraId="5301EFA5">
      <w:pPr>
        <w:keepNext w:val="0"/>
        <w:keepLines w:val="0"/>
        <w:widowControl/>
        <w:suppressLineNumbers w:val="0"/>
        <w:spacing w:before="0" w:beforeAutospacing="0" w:after="0" w:afterAutospacing="0" w:line="240" w:lineRule="exact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6"/>
          <w:szCs w:val="36"/>
          <w:lang w:val="en-US"/>
        </w:rPr>
      </w:pPr>
    </w:p>
    <w:tbl>
      <w:tblPr>
        <w:tblStyle w:val="2"/>
        <w:tblW w:w="0" w:type="auto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76"/>
        <w:gridCol w:w="2270"/>
        <w:gridCol w:w="709"/>
        <w:gridCol w:w="2270"/>
        <w:gridCol w:w="1984"/>
        <w:gridCol w:w="2270"/>
        <w:gridCol w:w="1702"/>
        <w:gridCol w:w="709"/>
        <w:gridCol w:w="709"/>
      </w:tblGrid>
      <w:tr w14:paraId="458C2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41137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4AB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教育类别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A70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382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招聘</w:t>
            </w:r>
          </w:p>
          <w:p w14:paraId="316FC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计划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586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岗位描述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E90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岗位所需要求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A90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590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864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笔试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A2E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面试</w:t>
            </w:r>
          </w:p>
        </w:tc>
      </w:tr>
      <w:tr w14:paraId="6F6D6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FDD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B47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17D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语文教师岗位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9D5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1F7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高中教育教学工作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77DE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具备相关专业证书或相关资格证书或具有相关从业经验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B6D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全日制本科及以上</w:t>
            </w:r>
          </w:p>
        </w:tc>
        <w:tc>
          <w:tcPr>
            <w:tcW w:w="170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504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45周岁及以下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FE0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495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1337F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EE3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DCE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035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数学教师岗位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D1B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162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高中教育教学工作</w:t>
            </w: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EB15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407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全日制本科及以上</w:t>
            </w:r>
          </w:p>
        </w:tc>
        <w:tc>
          <w:tcPr>
            <w:tcW w:w="170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4D48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E79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B72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76D28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F81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D52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FD1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英语教师岗位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FA1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728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高中教育教学工作</w:t>
            </w: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2405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9E1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全日制本科及以上</w:t>
            </w:r>
          </w:p>
        </w:tc>
        <w:tc>
          <w:tcPr>
            <w:tcW w:w="170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36B0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0DC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CFF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0C7E9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BE6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5F3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D3A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生物教师岗位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A7D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C66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高中教育教学工作</w:t>
            </w: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7C90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21C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全日制本科及以上</w:t>
            </w:r>
          </w:p>
        </w:tc>
        <w:tc>
          <w:tcPr>
            <w:tcW w:w="170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8591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534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107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38C75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743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1E4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707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历史教师岗位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427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8A8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高中教育教学工作</w:t>
            </w: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3296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1E8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全日制本科及以上</w:t>
            </w:r>
          </w:p>
        </w:tc>
        <w:tc>
          <w:tcPr>
            <w:tcW w:w="170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CA8E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C16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21E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76165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901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187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FFA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政治教师岗位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47C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F26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高中教育教学工作</w:t>
            </w: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42D6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CF4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全日制本科及以上</w:t>
            </w:r>
          </w:p>
        </w:tc>
        <w:tc>
          <w:tcPr>
            <w:tcW w:w="170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56AE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74F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444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5352B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FAB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401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247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地理教师岗位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268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A5A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高中教育教学工作</w:t>
            </w: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4ECD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105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全日制本科及以上</w:t>
            </w:r>
          </w:p>
        </w:tc>
        <w:tc>
          <w:tcPr>
            <w:tcW w:w="170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FE6A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F7E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25A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153C2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199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B33F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AC7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信息技术教师岗位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248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BB7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高中教育教学工作</w:t>
            </w: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F200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4A9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全日制专科及以上</w:t>
            </w:r>
          </w:p>
        </w:tc>
        <w:tc>
          <w:tcPr>
            <w:tcW w:w="170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68DB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B26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87E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0339B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A78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7A9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8AD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心理学教师岗位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CF2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D12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高中教育教学工作</w:t>
            </w: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2F47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901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全日制专科及以上</w:t>
            </w:r>
          </w:p>
        </w:tc>
        <w:tc>
          <w:tcPr>
            <w:tcW w:w="170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1652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669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892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</w:tbl>
    <w:p w14:paraId="16ECE5B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-US"/>
        </w:rPr>
      </w:pPr>
    </w:p>
    <w:tbl>
      <w:tblPr>
        <w:tblStyle w:val="2"/>
        <w:tblW w:w="0" w:type="auto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76"/>
        <w:gridCol w:w="2270"/>
        <w:gridCol w:w="709"/>
        <w:gridCol w:w="2270"/>
        <w:gridCol w:w="1984"/>
        <w:gridCol w:w="2270"/>
        <w:gridCol w:w="1702"/>
        <w:gridCol w:w="709"/>
        <w:gridCol w:w="709"/>
      </w:tblGrid>
      <w:tr w14:paraId="72C03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4BFE1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14F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教育类别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AE2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ABB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招聘</w:t>
            </w:r>
          </w:p>
          <w:p w14:paraId="19BF0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计划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304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岗位描述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D31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岗位所需要求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101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B80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F17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笔试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CD4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面试</w:t>
            </w:r>
          </w:p>
        </w:tc>
      </w:tr>
      <w:tr w14:paraId="23D11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BFA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00A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技工教育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A46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语文教师岗位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D83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0A1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技工教育教学工作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4724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具备相关专业证书或相关资格证书或具有相关从业经验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307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全日制专科及以上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 w14:paraId="10FC7E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1E6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94A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7CB25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08D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9F9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技工教育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F66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数学教师岗位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8C8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184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技工教育教学工作</w:t>
            </w: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B919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C72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全日制专科及以上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 w14:paraId="21CC34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45周岁及以下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B0B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7A9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3B16E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12E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362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技工教育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1ED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英语教师岗位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21A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6AF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技工教育教学工作</w:t>
            </w: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F641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942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全日制专科及以上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BDA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5DA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FE7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</w:tbl>
    <w:p w14:paraId="376C5FD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-US"/>
        </w:rPr>
      </w:pPr>
    </w:p>
    <w:p w14:paraId="1AE94B3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-US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-US" w:eastAsia="zh-CN" w:bidi="ar"/>
        </w:rPr>
        <w:t>联系人：杨光武老师                联系电话：13235517769                   电子邮箱：1154584611@qq.com</w:t>
      </w:r>
      <w:bookmarkEnd w:id="0"/>
      <w:bookmarkEnd w:id="1"/>
    </w:p>
    <w:p w14:paraId="05B1EB33">
      <w:pP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aperSrc/>
          <w:cols w:space="425" w:num="1"/>
          <w:docGrid w:type="lines" w:linePitch="312" w:charSpace="0"/>
        </w:sectPr>
      </w:pPr>
    </w:p>
    <w:p w14:paraId="07470CCF"/>
    <w:sectPr>
      <w:pgSz w:w="15840" w:h="12240" w:orient="landscape"/>
      <w:pgMar w:top="1800" w:right="1440" w:bottom="1800" w:left="144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E1D09"/>
    <w:rsid w:val="61EE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2026-08-10T08:21:00Z</dcterms:created>
  <dc:creator>Lenovo</dc:creator>
  <cp:lastModifiedBy>Lenovo</cp:lastModifiedBy>
  <dcterms:modified xsi:type="dcterms:W3CDTF">2026-08-10T08:22:00Z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B17AB9F652014600A728EFC3B013109C_11</vt:lpwstr>
  </property>
  <property fmtid="{D5CDD505-2E9C-101B-9397-08002B2CF9AE}" pid="4" name="KSOTemplateDocerSaveRecord">
    <vt:lpwstr>eyJoZGlkIjoiMGQxZTY4NzhjZWM4MmJiYzVmNmYxOTZjYTgyZGQ0MzUifQ==</vt:lpwstr>
  </property>
</Properties>
</file>