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00" w:lineRule="exact"/>
        <w:jc w:val="left"/>
        <w:textAlignment w:val="auto"/>
        <w:rPr>
          <w:rFonts w:hint="default"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附件</w:t>
      </w:r>
      <w:r>
        <w:rPr>
          <w:rFonts w:hint="eastAsia" w:ascii="宋体" w:hAnsi="宋体" w:cs="宋体"/>
          <w:b w:val="0"/>
          <w:bCs w:val="0"/>
          <w:color w:val="auto"/>
          <w:sz w:val="22"/>
          <w:szCs w:val="22"/>
          <w:highlight w:val="none"/>
          <w:lang w:val="en-US" w:eastAsia="zh-CN"/>
        </w:rPr>
        <w:t>2</w:t>
      </w:r>
    </w:p>
    <w:p>
      <w:pPr>
        <w:keepNext w:val="0"/>
        <w:keepLines w:val="0"/>
        <w:pageBreakBefore w:val="0"/>
        <w:suppressAutoHyphens/>
        <w:kinsoku/>
        <w:overflowPunct/>
        <w:topLinePunct w:val="0"/>
        <w:bidi w:val="0"/>
        <w:adjustRightInd/>
        <w:spacing w:line="600" w:lineRule="exact"/>
        <w:jc w:val="center"/>
        <w:outlineLvl w:val="0"/>
        <w:rPr>
          <w:rStyle w:val="12"/>
          <w:rFonts w:hint="eastAsia" w:ascii="仿宋" w:hAnsi="仿宋" w:eastAsia="仿宋" w:cs="仿宋"/>
          <w:b/>
          <w:bCs/>
          <w:color w:val="auto"/>
          <w:sz w:val="44"/>
          <w:szCs w:val="44"/>
        </w:rPr>
      </w:pPr>
      <w:r>
        <w:rPr>
          <w:rStyle w:val="12"/>
          <w:rFonts w:hint="eastAsia" w:ascii="仿宋" w:hAnsi="仿宋" w:eastAsia="仿宋" w:cs="仿宋"/>
          <w:b/>
          <w:bCs/>
          <w:color w:val="auto"/>
          <w:sz w:val="44"/>
          <w:szCs w:val="44"/>
          <w:lang w:val="en-US" w:eastAsia="zh-CN"/>
        </w:rPr>
        <w:t>笔试</w:t>
      </w:r>
      <w:r>
        <w:rPr>
          <w:rStyle w:val="12"/>
          <w:rFonts w:hint="eastAsia" w:ascii="仿宋" w:hAnsi="仿宋" w:eastAsia="仿宋" w:cs="仿宋"/>
          <w:b/>
          <w:bCs/>
          <w:color w:val="auto"/>
          <w:sz w:val="44"/>
          <w:szCs w:val="44"/>
        </w:rPr>
        <w:t>疫情防控须知</w:t>
      </w: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p>
    <w:p>
      <w:pPr>
        <w:keepNext w:val="0"/>
        <w:keepLines w:val="0"/>
        <w:pageBreakBefore w:val="0"/>
        <w:widowControl w:val="0"/>
        <w:numPr>
          <w:ilvl w:val="0"/>
          <w:numId w:val="1"/>
        </w:numPr>
        <w:kinsoku/>
        <w:wordWrap/>
        <w:overflowPunct/>
        <w:topLinePunct w:val="0"/>
        <w:autoSpaceDE/>
        <w:autoSpaceDN/>
        <w:bidi w:val="0"/>
        <w:adjustRightInd/>
        <w:snapToGrid/>
        <w:spacing w:line="490" w:lineRule="exact"/>
        <w:ind w:firstLine="560" w:firstLineChars="200"/>
        <w:textAlignment w:val="auto"/>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考生应自觉遵守进入考试区域的健康管理规定。应接尽接新冠疫苗，主动配合接受体温检测。</w:t>
      </w:r>
    </w:p>
    <w:p>
      <w:pPr>
        <w:keepNext w:val="0"/>
        <w:keepLines w:val="0"/>
        <w:pageBreakBefore w:val="0"/>
        <w:widowControl w:val="0"/>
        <w:numPr>
          <w:numId w:val="0"/>
        </w:numPr>
        <w:kinsoku/>
        <w:wordWrap/>
        <w:overflowPunct/>
        <w:topLinePunct w:val="0"/>
        <w:autoSpaceDE/>
        <w:autoSpaceDN/>
        <w:bidi w:val="0"/>
        <w:adjustRightInd/>
        <w:snapToGrid/>
        <w:spacing w:line="490" w:lineRule="exact"/>
        <w:ind w:firstLine="560" w:firstLineChars="200"/>
        <w:textAlignment w:val="auto"/>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（1）体温＜37.3℃的考生，正常进入考点参加考试；</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（2）体温≥37.3℃的考生，可适当休息后再次测量，如复测体温＜37.3℃，可正常进入考点参加考试；仍≥37.3℃，由考点疾控专家、防疫副主考进行研判，经研判可以参加考试的，安排至应急处置考场考试。</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二、考生在备考过程中，要做好自我防护，注意个人卫生，加强营养和合理休息，防止过度紧张和疲劳，以良好心态和身体素质参加考试，避免出现发热、咳嗽等异常症状。</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三、考生应至少提前60分钟到达考点，全程规范佩戴医用外科口罩或以上级别口罩，仅在接受身份核验时短暂摘下口罩。考试当天要采取合适的出行方式前往考点，与他人保持安全间距。</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四、考生在进入考场后及考试期间出现发热症状的，应主动告知监考人员，经考点现场医疗卫生专业人</w:t>
      </w:r>
      <w:bookmarkStart w:id="0" w:name="_GoBack"/>
      <w:bookmarkEnd w:id="0"/>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员评估后，具备参加考试条件的，在应急处置考场继续考试；不具备相关条件的，按相关疾控部门要求采取防控措施。</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五、考试期间，考生要自觉遵守考试纪律，在考前入场及考后离场等聚集环节，应服从考务工作人员安排，有序进行。进出考场、入厕时须与他人保持1米以上距离，避免近距离接触交流。</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六、考试过程中，因个人原因需要接受健康检查或需要转移到隔离考场而耽误的考试时间，不予补充延时。</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七、疫情风险等级、疫情防控政策和核酸检测机构信息查询可使用“国务院客户端”微信小程序查询。</w:t>
      </w:r>
    </w:p>
    <w:p>
      <w:pPr>
        <w:keepNext w:val="0"/>
        <w:keepLines w:val="0"/>
        <w:pageBreakBefore w:val="0"/>
        <w:widowControl w:val="0"/>
        <w:kinsoku/>
        <w:wordWrap/>
        <w:overflowPunct/>
        <w:topLinePunct w:val="0"/>
        <w:autoSpaceDE/>
        <w:autoSpaceDN/>
        <w:bidi w:val="0"/>
        <w:adjustRightInd/>
        <w:snapToGrid/>
        <w:spacing w:line="490" w:lineRule="exact"/>
        <w:ind w:firstLine="560" w:firstLineChars="200"/>
        <w:textAlignment w:val="auto"/>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八、其他疫情防控要求，按考点所在地疫情防控部门规定执行。考试疫情防控相关规定将根据国家和省市疫情防控的总体部署和最新要求进行动态调整，请考生随时关注湖北省武汉市及考点所在地疫情防控政策要求，疫情防控有新要求和新规定的，考生应按新要求和新规定执行。</w:t>
      </w:r>
    </w:p>
    <w:p>
      <w:pP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p>
    <w:sectPr>
      <w:headerReference r:id="rId3" w:type="default"/>
      <w:footerReference r:id="rId4" w:type="default"/>
      <w:pgSz w:w="11906" w:h="16838"/>
      <w:pgMar w:top="1327" w:right="1701" w:bottom="115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17</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C5931A"/>
    <w:multiLevelType w:val="singleLevel"/>
    <w:tmpl w:val="69C5931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kMWFhOWE3NzI2ZmI3ZGQ5YzM2MzJmNThkMzE3ZjQifQ=="/>
  </w:docVars>
  <w:rsids>
    <w:rsidRoot w:val="00000000"/>
    <w:rsid w:val="0C3D72CE"/>
    <w:rsid w:val="128F5549"/>
    <w:rsid w:val="154C12B9"/>
    <w:rsid w:val="16DC63C0"/>
    <w:rsid w:val="174630EE"/>
    <w:rsid w:val="1A6F208E"/>
    <w:rsid w:val="27B97558"/>
    <w:rsid w:val="3D3D072D"/>
    <w:rsid w:val="4DFF2D70"/>
    <w:rsid w:val="596B7CD9"/>
    <w:rsid w:val="5EC75124"/>
    <w:rsid w:val="639675C6"/>
    <w:rsid w:val="64451F3A"/>
    <w:rsid w:val="675E50D9"/>
    <w:rsid w:val="6CFF85F3"/>
    <w:rsid w:val="6F60406D"/>
    <w:rsid w:val="6FABE384"/>
    <w:rsid w:val="70442201"/>
    <w:rsid w:val="70833CF4"/>
    <w:rsid w:val="781C70DB"/>
    <w:rsid w:val="7A764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
    <w:qFormat/>
    <w:uiPriority w:val="1"/>
    <w:pPr>
      <w:ind w:left="199"/>
      <w:jc w:val="center"/>
      <w:outlineLvl w:val="1"/>
    </w:pPr>
    <w:rPr>
      <w:rFonts w:ascii="黑体" w:hAnsi="黑体" w:eastAsia="黑体" w:cs="黑体"/>
      <w:sz w:val="36"/>
      <w:szCs w:val="36"/>
      <w:lang w:val="zh-CN" w:eastAsia="zh-CN" w:bidi="zh-CN"/>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4">
    <w:name w:val="annotation text"/>
    <w:basedOn w:val="1"/>
    <w:qFormat/>
    <w:uiPriority w:val="0"/>
    <w:pPr>
      <w:jc w:val="left"/>
    </w:pPr>
  </w:style>
  <w:style w:type="paragraph" w:styleId="5">
    <w:name w:val="Plain Text"/>
    <w:basedOn w:val="1"/>
    <w:qFormat/>
    <w:uiPriority w:val="0"/>
    <w:rPr>
      <w:rFonts w:ascii="宋体" w:hAnsi="Courier New" w:cs="Courier New"/>
      <w:szCs w:val="21"/>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index 9"/>
    <w:basedOn w:val="1"/>
    <w:next w:val="1"/>
    <w:qFormat/>
    <w:uiPriority w:val="0"/>
    <w:pPr>
      <w:ind w:left="0" w:firstLine="629"/>
    </w:pPr>
  </w:style>
  <w:style w:type="paragraph" w:styleId="9">
    <w:name w:val="Normal (Web)"/>
    <w:basedOn w:val="1"/>
    <w:next w:val="8"/>
    <w:qFormat/>
    <w:uiPriority w:val="0"/>
    <w:pPr>
      <w:widowControl/>
      <w:spacing w:before="100" w:beforeAutospacing="1" w:after="100" w:afterAutospacing="1"/>
      <w:jc w:val="left"/>
    </w:pPr>
    <w:rPr>
      <w:rFonts w:ascii="宋体" w:hAnsi="宋体" w:cs="宋体"/>
      <w:kern w:val="0"/>
      <w:sz w:val="24"/>
    </w:rPr>
  </w:style>
  <w:style w:type="character" w:customStyle="1" w:styleId="12">
    <w:name w:val="标题 1 Char"/>
    <w:link w:val="3"/>
    <w:qFormat/>
    <w:uiPriority w:val="1"/>
    <w:rPr>
      <w:rFonts w:ascii="黑体" w:hAnsi="黑体" w:eastAsia="黑体" w:cs="黑体"/>
      <w:sz w:val="36"/>
      <w:szCs w:val="36"/>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1222</Words>
  <Characters>1233</Characters>
  <Lines>0</Lines>
  <Paragraphs>0</Paragraphs>
  <TotalTime>0</TotalTime>
  <ScaleCrop>false</ScaleCrop>
  <LinksUpToDate>false</LinksUpToDate>
  <CharactersWithSpaces>1233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2022-06-02T08:48:00Z</dcterms:created>
  <dc:creator>DELL</dc:creator>
  <cp:lastModifiedBy>熊嗝嗝。</cp:lastModifiedBy>
  <dcterms:modified xsi:type="dcterms:W3CDTF">2022-12-24T04:25:01Z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28F14980EC324D75B89F82C2B34C5308</vt:lpwstr>
  </property>
</Properties>
</file>