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val="0"/>
          <w:sz w:val="40"/>
          <w:szCs w:val="52"/>
          <w:lang w:val="en-US" w:eastAsia="zh-CN"/>
        </w:rPr>
      </w:pPr>
      <w:r>
        <w:rPr>
          <w:rFonts w:hint="eastAsia"/>
          <w:b/>
          <w:bCs/>
          <w:sz w:val="24"/>
          <w:szCs w:val="32"/>
          <w:lang w:val="en-US" w:eastAsia="zh-CN"/>
        </w:rPr>
        <w:t>附件二：</w:t>
      </w:r>
    </w:p>
    <w:p>
      <w:pPr>
        <w:pStyle w:val="2"/>
        <w:keepNext/>
        <w:keepLines/>
        <w:pageBreakBefore w:val="0"/>
        <w:widowControl w:val="0"/>
        <w:kinsoku/>
        <w:wordWrap/>
        <w:overflowPunct/>
        <w:topLinePunct w:val="0"/>
        <w:autoSpaceDE/>
        <w:autoSpaceDN/>
        <w:bidi w:val="0"/>
        <w:adjustRightInd/>
        <w:snapToGrid/>
        <w:spacing w:line="580" w:lineRule="exact"/>
        <w:textAlignment w:val="auto"/>
        <w:rPr>
          <w:rFonts w:hint="eastAsia" w:hAnsi="宋体"/>
          <w:b/>
          <w:bCs w:val="0"/>
          <w:sz w:val="40"/>
          <w:szCs w:val="52"/>
          <w:lang w:val="en-US" w:eastAsia="zh-CN"/>
        </w:rPr>
      </w:pPr>
      <w:r>
        <w:rPr>
          <w:rFonts w:hint="eastAsia"/>
          <w:b/>
          <w:bCs w:val="0"/>
          <w:sz w:val="40"/>
          <w:szCs w:val="52"/>
          <w:lang w:val="en-US" w:eastAsia="zh-CN"/>
        </w:rPr>
        <w:t>武汉市蔡甸区</w:t>
      </w:r>
      <w:r>
        <w:rPr>
          <w:rFonts w:hint="eastAsia" w:hAnsi="宋体"/>
          <w:b/>
          <w:bCs w:val="0"/>
          <w:sz w:val="40"/>
          <w:szCs w:val="52"/>
          <w:lang w:val="en-US" w:eastAsia="zh-CN"/>
        </w:rPr>
        <w:t>2022年面向社会公开招聘社区干事</w:t>
      </w:r>
    </w:p>
    <w:p>
      <w:pPr>
        <w:pStyle w:val="2"/>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rPr>
      </w:pPr>
      <w:r>
        <w:rPr>
          <w:rFonts w:hint="eastAsia"/>
          <w:b/>
          <w:bCs w:val="0"/>
          <w:sz w:val="40"/>
          <w:szCs w:val="52"/>
        </w:rPr>
        <w:t>笔试疫情防控须知</w:t>
      </w:r>
    </w:p>
    <w:p>
      <w:pPr>
        <w:spacing w:line="520" w:lineRule="exact"/>
        <w:rPr>
          <w:rFonts w:eastAsia="仿宋_GB2312"/>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20" w:lineRule="exact"/>
        <w:ind w:firstLine="600" w:firstLineChars="200"/>
        <w:textAlignment w:val="auto"/>
        <w:rPr>
          <w:rFonts w:hint="eastAsia"/>
          <w:sz w:val="32"/>
          <w:szCs w:val="32"/>
        </w:rPr>
      </w:pPr>
      <w:r>
        <w:rPr>
          <w:rFonts w:hint="eastAsia" w:ascii="仿宋" w:hAnsi="仿宋" w:eastAsia="仿宋" w:cs="仿宋"/>
          <w:sz w:val="30"/>
          <w:szCs w:val="30"/>
        </w:rPr>
        <w:t>考生应自觉遵守湖北省对国内重点地区人员健康管理措施。</w:t>
      </w:r>
      <w:r>
        <w:rPr>
          <w:rFonts w:hint="eastAsia" w:ascii="仿宋" w:hAnsi="仿宋" w:eastAsia="仿宋" w:cs="仿宋"/>
          <w:sz w:val="30"/>
          <w:szCs w:val="30"/>
          <w:lang w:val="en-US" w:eastAsia="zh-CN"/>
        </w:rPr>
        <w:t>考试前10天内有境外旅居史或者7天内国内中、高风险区旅居史的人员，严格落实国务院联防联控机制及省、市疫情防控指挥部的健康管理措施，并解除管理后，方可参加。国内中高风险区以国务院客户端及湖北省疫情防控指挥部确认的范围为准。</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考生应自觉遵守进入考试区域的健康管理规定。应接尽接新冠疫苗，主动配合接受体温检测，现场测量体温正常（＜37.3℃），健康码和通信大数据行程卡绿码；考前</w:t>
      </w:r>
      <w:r>
        <w:rPr>
          <w:rFonts w:hint="eastAsia" w:ascii="仿宋" w:hAnsi="仿宋" w:eastAsia="仿宋" w:cs="仿宋"/>
          <w:sz w:val="30"/>
          <w:szCs w:val="30"/>
          <w:lang w:val="en-US" w:eastAsia="zh-CN"/>
        </w:rPr>
        <w:t>7</w:t>
      </w:r>
      <w:r>
        <w:rPr>
          <w:rFonts w:hint="eastAsia" w:ascii="仿宋" w:hAnsi="仿宋" w:eastAsia="仿宋" w:cs="仿宋"/>
          <w:sz w:val="30"/>
          <w:szCs w:val="30"/>
        </w:rPr>
        <w:t>天内有省外旅居史的考生，持考点所在地考前24小时内核酸检测阴性证明；考前</w:t>
      </w:r>
      <w:r>
        <w:rPr>
          <w:rFonts w:hint="eastAsia" w:ascii="仿宋" w:hAnsi="仿宋" w:eastAsia="仿宋" w:cs="仿宋"/>
          <w:sz w:val="30"/>
          <w:szCs w:val="30"/>
          <w:lang w:val="en-US" w:eastAsia="zh-CN"/>
        </w:rPr>
        <w:t>7</w:t>
      </w:r>
      <w:r>
        <w:rPr>
          <w:rFonts w:hint="eastAsia" w:ascii="仿宋" w:hAnsi="仿宋" w:eastAsia="仿宋" w:cs="仿宋"/>
          <w:sz w:val="30"/>
          <w:szCs w:val="30"/>
        </w:rPr>
        <w:t>天内没有省外旅居史的考生，持考点所在地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w:t>
      </w:r>
      <w:r>
        <w:rPr>
          <w:rFonts w:hint="eastAsia" w:ascii="仿宋" w:hAnsi="仿宋" w:eastAsia="仿宋" w:cs="仿宋"/>
          <w:sz w:val="30"/>
          <w:szCs w:val="30"/>
          <w:lang w:val="en-US" w:eastAsia="zh-CN"/>
        </w:rPr>
        <w:t>40分钟</w:t>
      </w:r>
      <w:r>
        <w:rPr>
          <w:rFonts w:hint="eastAsia" w:ascii="仿宋" w:hAnsi="仿宋" w:eastAsia="仿宋" w:cs="仿宋"/>
          <w:sz w:val="30"/>
          <w:szCs w:val="30"/>
        </w:rPr>
        <w:t>到达考点，</w:t>
      </w:r>
      <w:bookmarkStart w:id="0" w:name="_GoBack"/>
      <w:bookmarkEnd w:id="0"/>
      <w:r>
        <w:rPr>
          <w:rFonts w:hint="eastAsia" w:ascii="仿宋" w:hAnsi="仿宋" w:eastAsia="仿宋" w:cs="仿宋"/>
          <w:sz w:val="30"/>
          <w:szCs w:val="30"/>
        </w:rPr>
        <w:t>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DD7181F-E47D-4307-83BB-3AA94D212BAE}"/>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A03DE9D5-D830-4A6F-891A-14F7AD5D2193}"/>
  </w:font>
  <w:font w:name="仿宋">
    <w:panose1 w:val="02010609060101010101"/>
    <w:charset w:val="86"/>
    <w:family w:val="auto"/>
    <w:pitch w:val="default"/>
    <w:sig w:usb0="800002BF" w:usb1="38CF7CFA" w:usb2="00000016" w:usb3="00000000" w:csb0="00040001" w:csb1="00000000"/>
    <w:embedRegular r:id="rId3" w:fontKey="{C131EB8B-68BF-4BE9-B9AA-084858639C8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D6460"/>
    <w:multiLevelType w:val="singleLevel"/>
    <w:tmpl w:val="20FD6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2E582F78"/>
    <w:rsid w:val="23364D94"/>
    <w:rsid w:val="2C100AC1"/>
    <w:rsid w:val="2E582F78"/>
    <w:rsid w:val="2FD775E2"/>
    <w:rsid w:val="30713F63"/>
    <w:rsid w:val="310A6273"/>
    <w:rsid w:val="32BB51B9"/>
    <w:rsid w:val="35CE5CB8"/>
    <w:rsid w:val="3EBF6222"/>
    <w:rsid w:val="46F451E2"/>
    <w:rsid w:val="4E315924"/>
    <w:rsid w:val="550316B6"/>
    <w:rsid w:val="5A8D3E24"/>
    <w:rsid w:val="70B555DD"/>
    <w:rsid w:val="730E4732"/>
    <w:rsid w:val="7E344720"/>
    <w:rsid w:val="7E9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1078</Words>
  <Characters>1090</Characters>
  <Lines>0</Lines>
  <Paragraphs>0</Paragraphs>
  <TotalTime>6</TotalTime>
  <ScaleCrop>false</ScaleCrop>
  <LinksUpToDate>false</LinksUpToDate>
  <CharactersWithSpaces>1090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HUGO</cp:lastModifiedBy>
  <dcterms:modified xsi:type="dcterms:W3CDTF">2022-08-08T08:39:05Z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A9373E6F7AED49E69B0C7F48DB2AE230</vt:lpwstr>
  </property>
</Properties>
</file>