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80" w:lineRule="exact"/>
        <w:ind w:firstLine="64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highlight w:val="yellow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highlight w:val="none"/>
          <w:lang w:eastAsia="zh-CN"/>
        </w:rPr>
        <w:t>考生须知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1、面试前考生应认真阅读本公告并自觉遵守各项要求。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考生应于指定时间携带指定资料（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31313"/>
          <w:spacing w:val="0"/>
          <w:sz w:val="28"/>
          <w:szCs w:val="28"/>
          <w:shd w:val="clear" w:color="auto" w:fill="FFFFFF"/>
          <w:lang w:eastAsia="zh-CN"/>
        </w:rPr>
        <w:t>有效身份证原件、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手机短信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31313"/>
          <w:spacing w:val="0"/>
          <w:sz w:val="28"/>
          <w:szCs w:val="28"/>
          <w:shd w:val="clear" w:color="auto" w:fill="FFFFFF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武汉市202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年度事业单位公开招聘面试考生健康声明及安全考试承诺书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31313"/>
          <w:spacing w:val="0"/>
          <w:sz w:val="28"/>
          <w:szCs w:val="28"/>
          <w:shd w:val="clear" w:color="auto" w:fill="FFFFFF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（签名（捺手印）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、公告第四点面试前资格审查所需资料及必要文具进入考点报到。未按规定时间进入考点者，视作自动放弃。陪同人员不得进入考点。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所有岗位考生均不得携带任何教学资料进入考点。各招聘岗位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u w:val="none"/>
          <w:lang w:eastAsia="zh-CN"/>
        </w:rPr>
        <w:t>（幼教岗位除外）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面试规定教材，由考点统一提供。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报到时请考生主动向工作人员出示指定资料，并主动将封装好的通讯工具资料袋（含手机、智能手表及其他电子传输设备等）交由工作人员集中保管；此后，如发现考生携带通讯工具及其他电子传输设备者，无论是否使用，均视为作弊并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考生应按照考试流程单向流动，不得在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抽签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候考室、备课室和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面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试考室之间往返折回。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候考期间，考生应自觉听从工作人员管理，不得擅离抽签候考室，不得抽烟，不得大声喧哗。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进入备课室时，考生应自觉将随身背包统一放置指定区域集中保管。备课室提供备课专用纸。备课完毕的考生可携带备课纸进入面试考室。面试结束，考生不得将备课纸和面试教材带出考场。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面试考试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过程中，考生不得介绍本人姓名及可能影响考官公正评价的其他信息；如有违反者，由考场的主考官当场宣布取消其面试资格。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8、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面试考试结束倒计时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1分钟（幼教岗位面试的四个项目分别计时）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，计时员碰铃提示。时间到，考生应立即停止答题。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9、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考生获知面试成绩后，应在工作人员的引导下立即离开考点，不得滞留。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凡合并考场的面试顺序，按招聘岗位代码由小到大的顺序依次进行。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11、面试当天未按规定时间参加面试的，取消面试资格且不再组织递补。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12、根据岗位招聘计划，按照考生综合成绩从高到低的顺序以1:1比例确定拟进入体检和考核人选。若出现考生综合成绩并列的，则面试成绩高者进入体检和考核环节。对于计划招聘人数与参加面试人数未达规定比例的，该岗位正常开考，且考生综合成绩须不低于65分方可进入体检、考察环节。面试参考人数少于招聘人数时，该岗位计划相应核减至与参考人数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、考生除在接受身份验证、面试考试期间可临时摘除口罩外，其他时间全程佩戴口罩。面试考试期间，考生应与考官和考务工作人员保持安全距离。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考生应诚信参考，自觉接受工作人员的监督和检查，服从考点统一管理，不得和考务人员进行非必要交流。对违反考试纪律要求、阻扰工作正常开展、提供虚假信息、不听劝告或情节严重的考生，一经查实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15、考生进入考点时，按我区疫情防控部门要求进行疫情防控核验。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highlight w:val="none"/>
          <w:lang w:val="en-US" w:eastAsia="zh-CN" w:bidi="ar-SA"/>
        </w:rPr>
        <w:t>（详见附件6）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16、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考生应注意提前查询和确认考点位置、交通路线及考试期间天气状况，提前安排行程，做好相关准备、个人防护等，确保考试当天安全、准时到达考点。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考试结束后，考生应每日及时关注“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2022年公招入围面试资格复审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考生群”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保持手机畅通，方便后期的工作联系。如因考生不主动关注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QQ群通知或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手机通讯不畅等原因导致无法联系的，相关后果由考生自行承担。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18、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面试当天，考点免费为下午的候考考生提供午餐。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</w:p>
    <w:p>
      <w:pPr>
        <w:pStyle w:val="2"/>
        <w:jc w:val="center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考生签名：</w:t>
      </w:r>
    </w:p>
    <w:p>
      <w:pPr>
        <w:pStyle w:val="2"/>
        <w:jc w:val="center"/>
        <w:rPr>
          <w:rFonts w:hint="default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                                     年   月   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YjMwZDc0ZmMyM2QwODQxMTI1YTMzY2IyZWMyMDcifQ=="/>
  </w:docVars>
  <w:rsids>
    <w:rsidRoot w:val="00000000"/>
    <w:rsid w:val="01453025"/>
    <w:rsid w:val="09F47D86"/>
    <w:rsid w:val="0FBF71DA"/>
    <w:rsid w:val="10B249DD"/>
    <w:rsid w:val="15BA7E40"/>
    <w:rsid w:val="21AC2D6D"/>
    <w:rsid w:val="223E5BEA"/>
    <w:rsid w:val="249E0BC2"/>
    <w:rsid w:val="24AA3A0B"/>
    <w:rsid w:val="25A55F80"/>
    <w:rsid w:val="28EB2EF8"/>
    <w:rsid w:val="35243C32"/>
    <w:rsid w:val="371D1E1A"/>
    <w:rsid w:val="37623CD1"/>
    <w:rsid w:val="37F05781"/>
    <w:rsid w:val="39EE157C"/>
    <w:rsid w:val="3D6807A9"/>
    <w:rsid w:val="3DDF13B1"/>
    <w:rsid w:val="406E03DA"/>
    <w:rsid w:val="456047A9"/>
    <w:rsid w:val="45C2075D"/>
    <w:rsid w:val="45F621B4"/>
    <w:rsid w:val="46650827"/>
    <w:rsid w:val="48DA7B6B"/>
    <w:rsid w:val="511D32BF"/>
    <w:rsid w:val="51403254"/>
    <w:rsid w:val="643426F0"/>
    <w:rsid w:val="69564B94"/>
    <w:rsid w:val="6FDE65B6"/>
    <w:rsid w:val="702D6D0C"/>
    <w:rsid w:val="74FC6A53"/>
    <w:rsid w:val="76B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1265</Words>
  <Characters>1284</Characters>
  <Lines>0</Lines>
  <Paragraphs>0</Paragraphs>
  <TotalTime>0</TotalTime>
  <ScaleCrop>false</ScaleCrop>
  <LinksUpToDate>false</LinksUpToDate>
  <CharactersWithSpaces>1364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2022-07-14T03:44:00Z</dcterms:created>
  <dc:creator>rsk-708</dc:creator>
  <cp:lastModifiedBy>rsk-708</cp:lastModifiedBy>
  <dcterms:modified xsi:type="dcterms:W3CDTF">2022-07-18T02:33:48Z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67060252B5894B0BA78D3BF936C9F6F5</vt:lpwstr>
  </property>
</Properties>
</file>