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教师公开招聘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成绩复查申请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151" w:tblpY="402"/>
        <w:tblOverlap w:val="never"/>
        <w:tblW w:w="14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70"/>
        <w:gridCol w:w="2325"/>
        <w:gridCol w:w="3315"/>
        <w:gridCol w:w="2235"/>
        <w:gridCol w:w="2130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复查科目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复查成绩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r>
        <w:rPr>
          <w:rFonts w:hint="eastAsia" w:ascii="仿宋" w:hAnsi="仿宋" w:eastAsia="仿宋"/>
          <w:sz w:val="28"/>
          <w:szCs w:val="28"/>
        </w:rPr>
        <w:t>备注：</w:t>
      </w:r>
      <w:r>
        <w:rPr>
          <w:rFonts w:ascii="仿宋" w:hAnsi="仿宋" w:eastAsia="仿宋" w:cs="宋体"/>
          <w:kern w:val="0"/>
          <w:sz w:val="32"/>
          <w:szCs w:val="32"/>
        </w:rPr>
        <w:t>申请复查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成绩的</w:t>
      </w:r>
      <w:r>
        <w:rPr>
          <w:rFonts w:ascii="仿宋" w:hAnsi="仿宋" w:eastAsia="仿宋" w:cs="宋体"/>
          <w:kern w:val="0"/>
          <w:sz w:val="32"/>
          <w:szCs w:val="32"/>
        </w:rPr>
        <w:t>考生须携带身份证原件及复印件、笔试准考证、《</w:t>
      </w:r>
      <w:r>
        <w:rPr>
          <w:rFonts w:hint="eastAsia" w:ascii="仿宋" w:hAnsi="仿宋" w:eastAsia="仿宋" w:cs="宋体"/>
          <w:kern w:val="0"/>
          <w:sz w:val="32"/>
          <w:szCs w:val="32"/>
        </w:rPr>
        <w:t>成绩复查申请信息表</w:t>
      </w:r>
      <w:r>
        <w:rPr>
          <w:rFonts w:ascii="仿宋" w:hAnsi="仿宋" w:eastAsia="仿宋" w:cs="宋体"/>
          <w:kern w:val="0"/>
          <w:sz w:val="32"/>
          <w:szCs w:val="32"/>
        </w:rPr>
        <w:t>》，到</w:t>
      </w:r>
      <w:r>
        <w:rPr>
          <w:rFonts w:hint="eastAsia" w:ascii="仿宋" w:hAnsi="仿宋" w:eastAsia="仿宋" w:cs="宋体"/>
          <w:kern w:val="0"/>
          <w:sz w:val="32"/>
          <w:szCs w:val="32"/>
        </w:rPr>
        <w:t>武汉东湖新技术开发区教育局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7008室</w:t>
      </w:r>
      <w:r>
        <w:rPr>
          <w:rFonts w:hint="eastAsia" w:ascii="仿宋" w:hAnsi="仿宋" w:eastAsia="仿宋" w:cs="宋体"/>
          <w:kern w:val="0"/>
          <w:sz w:val="32"/>
          <w:szCs w:val="32"/>
        </w:rPr>
        <w:t>（武汉市高新大道777号7号楼700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室）登记</w:t>
      </w:r>
      <w:r>
        <w:rPr>
          <w:rFonts w:ascii="仿宋" w:hAnsi="仿宋" w:eastAsia="仿宋" w:cs="宋体"/>
          <w:kern w:val="0"/>
          <w:sz w:val="32"/>
          <w:szCs w:val="32"/>
        </w:rPr>
        <w:t>，申请复查成绩登记截至时间为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2022</w:t>
      </w:r>
      <w:r>
        <w:rPr>
          <w:rFonts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</w:rPr>
        <w:t>:00（受理复查工作时间：8:30—12:00；1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: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0—1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:00）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C6904D-CCD0-41DB-9EE9-DD023688DE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129810-62C4-498D-AD81-4C14EADC0E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F8BBEE-751B-4505-82C1-ADAFB9029379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BlZjRkOWY1ODFlYjkxMmE3NjI2YzhjZWE3ZDEifQ=="/>
  </w:docVars>
  <w:rsids>
    <w:rsidRoot w:val="63DA5911"/>
    <w:rsid w:val="63D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194</Characters>
  <Lines>0</Lines>
  <Paragraphs>0</Paragraphs>
  <TotalTime>1</TotalTime>
  <ScaleCrop>false</ScaleCrop>
  <LinksUpToDate>false</LinksUpToDate>
  <CharactersWithSpaces>194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2022-07-05T10:21:00Z</dcterms:created>
  <dc:creator>熊嗝嗝。</dc:creator>
  <cp:lastModifiedBy>熊嗝嗝。</cp:lastModifiedBy>
  <dcterms:modified xsi:type="dcterms:W3CDTF">2022-07-05T10:22:52Z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5A1E19195F9A4E5FB0597F69667292C7</vt:lpwstr>
  </property>
</Properties>
</file>