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2022年兴山县事业单位统一公开招聘工作人员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资格复审证明事项告知承诺书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本人已认真阅读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兴山县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年兴山县事业单位统一公开招聘工作人员资格复审公告》，对报考条件、报考信息填报及疫情防控相关要求已充分知晓。在此本人郑重承诺：本人符合本项考试报名条件，填报和提交的所有信息均真实、准确、完整、有效。若违背上述承诺，愿意承担相关责任，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承诺日期：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OTJiOTNmMmZjYTk3MDE5YTAyMjVhZjQ0MmNhNmYifQ=="/>
  </w:docVars>
  <w:rsids>
    <w:rsidRoot w:val="00000000"/>
    <w:rsid w:val="08E635E2"/>
    <w:rsid w:val="0F745E29"/>
    <w:rsid w:val="1508022C"/>
    <w:rsid w:val="1EBA2EE9"/>
    <w:rsid w:val="299D228E"/>
    <w:rsid w:val="2B700A10"/>
    <w:rsid w:val="2E2E13A6"/>
    <w:rsid w:val="483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hjl</dc:creator>
  <cp:lastModifiedBy>刘露是个刘露</cp:lastModifiedBy>
  <cp:lastPrinted>2020-09-02T08:12:00Z</cp:lastPrinted>
  <dcterms:modified xsi:type="dcterms:W3CDTF">2022-06-30T03:17:59Z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9BCE24C9DDC64065955C684980E37294</vt:lpwstr>
  </property>
</Properties>
</file>