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hint="eastAsia" w:ascii="Times New Roman" w:hAnsi="Times New Roman" w:eastAsia="方正小标宋简体"/>
          <w:sz w:val="40"/>
          <w:szCs w:val="36"/>
        </w:rPr>
      </w:pPr>
      <w:r>
        <w:rPr>
          <w:rFonts w:hint="eastAsia" w:ascii="Times New Roman" w:hAnsi="Times New Roman" w:eastAsia="方正小标宋简体"/>
          <w:sz w:val="40"/>
          <w:szCs w:val="36"/>
          <w:lang w:eastAsia="zh-CN"/>
        </w:rPr>
        <w:t>武汉市法院系统</w:t>
      </w:r>
      <w:r>
        <w:rPr>
          <w:rFonts w:hint="eastAsia" w:ascii="Times New Roman" w:hAnsi="Times New Roman" w:eastAsia="方正小标宋简体"/>
          <w:sz w:val="40"/>
          <w:szCs w:val="36"/>
          <w:lang w:val="en-US" w:eastAsia="zh-CN"/>
        </w:rPr>
        <w:t>2021</w:t>
      </w:r>
      <w:r>
        <w:rPr>
          <w:rFonts w:hint="eastAsia" w:ascii="Times New Roman" w:hAnsi="Times New Roman" w:eastAsia="方正小标宋简体"/>
          <w:sz w:val="40"/>
          <w:szCs w:val="36"/>
        </w:rPr>
        <w:t>年度招聘雇员制</w:t>
      </w:r>
      <w:r>
        <w:rPr>
          <w:rFonts w:hint="eastAsia" w:ascii="Times New Roman" w:hAnsi="Times New Roman" w:eastAsia="方正小标宋简体"/>
          <w:sz w:val="40"/>
          <w:szCs w:val="36"/>
          <w:lang w:eastAsia="zh-CN"/>
        </w:rPr>
        <w:t>审判辅助人员</w:t>
      </w:r>
    </w:p>
    <w:p>
      <w:pPr>
        <w:overflowPunct w:val="0"/>
        <w:spacing w:line="600" w:lineRule="exact"/>
        <w:jc w:val="center"/>
        <w:rPr>
          <w:rFonts w:hint="eastAsia" w:ascii="Times New Roman" w:hAnsi="Times New Roman" w:eastAsia="方正小标宋简体"/>
          <w:sz w:val="40"/>
          <w:szCs w:val="36"/>
        </w:rPr>
      </w:pPr>
      <w:r>
        <w:rPr>
          <w:rFonts w:hint="eastAsia" w:ascii="Times New Roman" w:hAnsi="Times New Roman" w:eastAsia="方正小标宋简体"/>
          <w:sz w:val="40"/>
          <w:szCs w:val="36"/>
          <w:lang w:eastAsia="zh-CN"/>
        </w:rPr>
        <w:t>体能</w:t>
      </w:r>
      <w:r>
        <w:rPr>
          <w:rFonts w:hint="eastAsia" w:ascii="Times New Roman" w:hAnsi="Times New Roman" w:eastAsia="方正小标宋简体"/>
          <w:sz w:val="40"/>
          <w:szCs w:val="36"/>
        </w:rPr>
        <w:t>测试考试须知</w:t>
      </w:r>
    </w:p>
    <w:p>
      <w:pPr>
        <w:overflowPunct w:val="0"/>
        <w:ind w:firstLine="632" w:firstLineChars="200"/>
        <w:rPr>
          <w:rFonts w:ascii="Times New Roman" w:hAnsi="Times New Roman" w:eastAsia="仿宋_GB2312" w:cs="Times New Roman"/>
        </w:rPr>
      </w:pPr>
    </w:p>
    <w:p>
      <w:pPr>
        <w:overflowPunct w:val="0"/>
        <w:ind w:firstLine="632" w:firstLineChars="200"/>
        <w:rPr>
          <w:rFonts w:hint="eastAsia" w:ascii="黑体" w:hAnsi="黑体" w:eastAsia="黑体"/>
          <w:szCs w:val="32"/>
        </w:rPr>
      </w:pPr>
      <w:r>
        <w:rPr>
          <w:rFonts w:hint="eastAsia" w:ascii="黑体" w:hAnsi="黑体" w:eastAsia="黑体"/>
          <w:szCs w:val="32"/>
        </w:rPr>
        <w:t>一、</w:t>
      </w:r>
      <w:r>
        <w:rPr>
          <w:rFonts w:hint="eastAsia" w:ascii="黑体" w:hAnsi="黑体" w:eastAsia="黑体"/>
          <w:szCs w:val="32"/>
          <w:lang w:eastAsia="zh-CN"/>
        </w:rPr>
        <w:t>防疫要求</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遵守湖北省对国内重点地区人员健康管理措施。对从我省确定的管控区域来(返)鄂人员，将实施10天集中隔离医学观察和4天居家监测至离开当地满14天。考试当天，正在隔离或居家监测的考生，不得参加考试。另外，国内其他地区（无论是否有疫情）来鄂的人员，将被查验48小时核酸检测阴性证明；对行程码带※号者，在核酸“落地查”基础上，第3天再增加1次核酸检测。</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应自觉遵守进入考试区域的健康管理规定。应接尽接新冠疫苗，主动配合接受体温检测，现场测量体温正常（＜37.3℃），健康码和通信大数据行程卡绿码；考前14天内有省外旅居史的考生，持考点所在地考前24小时内核酸检测阴性证明；考前14天内没有省外旅居史的考生，持</w:t>
      </w:r>
      <w:bookmarkStart w:id="0" w:name="_GoBack"/>
      <w:bookmarkEnd w:id="0"/>
      <w:r>
        <w:rPr>
          <w:rFonts w:hint="eastAsia" w:ascii="仿宋_GB2312" w:hAnsi="仿宋_GB2312" w:eastAsia="仿宋_GB2312" w:cs="仿宋_GB2312"/>
          <w:sz w:val="32"/>
          <w:szCs w:val="32"/>
          <w:lang w:val="en-US" w:eastAsia="zh-CN"/>
        </w:rPr>
        <w:t>考点所在地考前48小时内核酸检测阴性证明，佩戴口罩进入考试区域。体温测量若出现发热等可疑症状的人员，应至临时等候区复测体温。复测仍超过37.3℃的，经考点现场医疗卫生专业人员评估后，具备参加考试条件的，可单独参加考试；不具备相关条件的，按相关疾控部门要求采取防控措施。</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4．考生应提前1个小时到达考点，并自备口罩做好个人防护工作。考试期间，应全程佩戴口罩，但接受身份验证时可临时摘除口罩。</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生在进入考场后及考试期间出现发热症状的，应主动告知监考人员，经考点现场医疗卫生专业人员评估后，具备参加考试条件的，可继续单独参加考试；不具备相关条件的，按相关疾控部门要求采取防控措施。</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6．考试期间，考生要自觉遵守考试纪律，在考前入场及考后离场等聚集环节，应服从考务工作人员安排有序进行。进出考场、如厕时须与他人保持1米以上距离，避免近距离接触交流。</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7．疫情风险等级、疫情防控政策和核酸检测机构信息查询可使用“国务院客户端”微信小程序查询。</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9．凡隐瞒或谎报旅居史、接触史、健康状况等疫情防控重点信息，不配合有关人员进行防疫检测、询问、排查、送诊等工作的考生，将按照疫情防控相关规定处理。</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10．考点发生纠纷由派驻考点的公安机关依照规定处置。</w:t>
      </w:r>
    </w:p>
    <w:p>
      <w:pPr>
        <w:widowControl w:val="0"/>
        <w:wordWrap/>
        <w:spacing w:before="0" w:after="0" w:line="580" w:lineRule="exact"/>
        <w:ind w:right="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11．根据全国及本省、市疫情形势的发展变化，及时在考试院公告栏目等相关网站发布中止或延期举办考试的公告。</w:t>
      </w:r>
    </w:p>
    <w:p>
      <w:pPr>
        <w:overflowPunct w:val="0"/>
        <w:ind w:firstLine="632" w:firstLineChars="200"/>
        <w:rPr>
          <w:rFonts w:hint="eastAsia" w:ascii="仿宋_GB2312" w:hAnsi="仿宋_GB2312" w:eastAsia="仿宋_GB2312" w:cs="仿宋_GB2312"/>
          <w:szCs w:val="32"/>
        </w:rPr>
      </w:pPr>
      <w:r>
        <w:rPr>
          <w:rFonts w:hint="eastAsia" w:ascii="黑体" w:hAnsi="黑体" w:eastAsia="黑体"/>
          <w:szCs w:val="32"/>
          <w:lang w:eastAsia="zh-CN"/>
        </w:rPr>
        <w:t>二、</w:t>
      </w:r>
      <w:r>
        <w:rPr>
          <w:rFonts w:hint="eastAsia" w:ascii="黑体" w:hAnsi="黑体" w:eastAsia="黑体"/>
          <w:szCs w:val="32"/>
        </w:rPr>
        <w:t>考试流程</w:t>
      </w:r>
    </w:p>
    <w:p>
      <w:pPr>
        <w:overflowPunct w:val="0"/>
        <w:ind w:firstLine="632" w:firstLineChars="200"/>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b/>
          <w:bCs/>
          <w:szCs w:val="32"/>
          <w:lang w:val="en-US" w:eastAsia="zh-CN"/>
        </w:rPr>
        <w:t>1. 测试准备</w:t>
      </w:r>
      <w:r>
        <w:rPr>
          <w:rFonts w:hint="eastAsia" w:ascii="仿宋_GB2312" w:hAnsi="仿宋_GB2312" w:eastAsia="仿宋_GB2312" w:cs="仿宋_GB2312"/>
          <w:b/>
          <w:bCs/>
          <w:szCs w:val="32"/>
          <w:lang w:eastAsia="zh-CN"/>
        </w:rPr>
        <w:t>：</w:t>
      </w:r>
      <w:r>
        <w:rPr>
          <w:rFonts w:hint="eastAsia" w:ascii="仿宋_GB2312" w:hAnsi="仿宋_GB2312" w:eastAsia="仿宋_GB2312" w:cs="仿宋_GB2312"/>
          <w:b w:val="0"/>
          <w:bCs w:val="0"/>
          <w:szCs w:val="32"/>
          <w:lang w:eastAsia="zh-CN"/>
        </w:rPr>
        <w:t>考生须</w:t>
      </w:r>
      <w:r>
        <w:rPr>
          <w:rFonts w:hint="eastAsia" w:ascii="仿宋_GB2312" w:hAnsi="仿宋_GB2312" w:eastAsia="仿宋_GB2312" w:cs="仿宋_GB2312"/>
          <w:szCs w:val="32"/>
          <w:lang w:eastAsia="zh-CN"/>
        </w:rPr>
        <w:t>提前</w:t>
      </w:r>
      <w:r>
        <w:rPr>
          <w:rFonts w:hint="eastAsia" w:ascii="仿宋_GB2312" w:hAnsi="仿宋_GB2312" w:eastAsia="仿宋_GB2312" w:cs="仿宋_GB2312"/>
          <w:szCs w:val="32"/>
          <w:lang w:val="en-US" w:eastAsia="zh-CN"/>
        </w:rPr>
        <w:t>30分钟进入考场，</w:t>
      </w:r>
      <w:r>
        <w:rPr>
          <w:rFonts w:hint="eastAsia" w:ascii="仿宋_GB2312" w:hAnsi="仿宋_GB2312" w:eastAsia="仿宋_GB2312" w:cs="仿宋_GB2312"/>
          <w:i w:val="0"/>
          <w:caps w:val="0"/>
          <w:color w:val="000000"/>
          <w:spacing w:val="0"/>
          <w:sz w:val="32"/>
          <w:szCs w:val="32"/>
          <w:shd w:val="clear" w:color="auto" w:fill="FFFFFF"/>
          <w:lang w:eastAsia="zh-CN"/>
        </w:rPr>
        <w:t>着夏季运动衣裤和运动鞋，到达规定</w:t>
      </w:r>
      <w:r>
        <w:rPr>
          <w:rFonts w:hint="eastAsia" w:ascii="仿宋_GB2312" w:hAnsi="仿宋_GB2312" w:eastAsia="仿宋_GB2312" w:cs="仿宋_GB2312"/>
          <w:i w:val="0"/>
          <w:caps w:val="0"/>
          <w:color w:val="000000"/>
          <w:spacing w:val="0"/>
          <w:sz w:val="32"/>
          <w:szCs w:val="32"/>
          <w:shd w:val="clear" w:color="auto" w:fill="FFFFFF"/>
        </w:rPr>
        <w:t>地点</w:t>
      </w:r>
      <w:r>
        <w:rPr>
          <w:rFonts w:hint="eastAsia" w:ascii="仿宋_GB2312" w:hAnsi="仿宋_GB2312" w:eastAsia="仿宋_GB2312" w:cs="仿宋_GB2312"/>
          <w:i w:val="0"/>
          <w:caps w:val="0"/>
          <w:color w:val="000000"/>
          <w:spacing w:val="0"/>
          <w:sz w:val="32"/>
          <w:szCs w:val="32"/>
          <w:shd w:val="clear" w:color="auto" w:fill="FFFFFF"/>
          <w:lang w:eastAsia="zh-CN"/>
        </w:rPr>
        <w:t>候考。测试前，考生应将本人准考证和身份证交工作人员核对，并领取体能测试号码牌，根据编号到指定分组候考，确定参加体能测试的顺序。考生应按照现场工作人员要求，做好热身等准备活动，避免在测试中发生肌肉拉伤。测试前，考生应正确评估自身是否适合剧烈运动，是否能顺利完成体能测试，如若考生因身体健康状况不良原因，导致体能测试中出现受伤、致病等一切后果，由考生本人承担。</w:t>
      </w:r>
    </w:p>
    <w:p>
      <w:pPr>
        <w:overflowPunct w:val="0"/>
        <w:ind w:firstLine="632" w:firstLineChars="200"/>
        <w:rPr>
          <w:rStyle w:val="8"/>
          <w:rFonts w:hint="eastAsia" w:ascii="仿宋_GB2312" w:hAnsi="仿宋_GB2312" w:eastAsia="仿宋_GB2312" w:cs="仿宋_GB2312"/>
          <w:b w:val="0"/>
          <w:bCs/>
          <w:i w:val="0"/>
          <w:caps w:val="0"/>
          <w:color w:val="000000"/>
          <w:spacing w:val="0"/>
          <w:sz w:val="32"/>
          <w:szCs w:val="32"/>
          <w:shd w:val="clear" w:color="auto" w:fill="FFFFFF"/>
          <w:lang w:val="en-US" w:eastAsia="zh-CN"/>
        </w:rPr>
      </w:pPr>
      <w:r>
        <w:rPr>
          <w:rFonts w:hint="eastAsia" w:ascii="仿宋_GB2312" w:hAnsi="仿宋_GB2312" w:eastAsia="仿宋_GB2312" w:cs="仿宋_GB2312"/>
          <w:b/>
          <w:bCs/>
          <w:szCs w:val="32"/>
          <w:lang w:val="en-US" w:eastAsia="zh-CN"/>
        </w:rPr>
        <w:t xml:space="preserve">2. </w:t>
      </w:r>
      <w:r>
        <w:rPr>
          <w:rFonts w:hint="eastAsia" w:ascii="仿宋_GB2312" w:hAnsi="仿宋_GB2312" w:eastAsia="仿宋_GB2312" w:cs="仿宋_GB2312"/>
          <w:b/>
          <w:bCs/>
          <w:szCs w:val="32"/>
          <w:lang w:eastAsia="zh-CN"/>
        </w:rPr>
        <w:t>测试</w:t>
      </w:r>
      <w:r>
        <w:rPr>
          <w:rFonts w:hint="eastAsia" w:ascii="仿宋_GB2312" w:hAnsi="仿宋_GB2312" w:eastAsia="仿宋_GB2312" w:cs="仿宋_GB2312"/>
          <w:b/>
          <w:bCs/>
          <w:szCs w:val="32"/>
        </w:rPr>
        <w:t>：</w:t>
      </w:r>
      <w:r>
        <w:rPr>
          <w:rFonts w:hint="eastAsia" w:ascii="仿宋_GB2312" w:hAnsi="仿宋_GB2312" w:eastAsia="仿宋_GB2312" w:cs="仿宋_GB2312"/>
          <w:b w:val="0"/>
          <w:bCs w:val="0"/>
          <w:szCs w:val="32"/>
          <w:lang w:eastAsia="zh-CN"/>
        </w:rPr>
        <w:t>测试开始后，考生须严格遵守考场操作规程，认真听取工作人员讲解测试项目的规则、合格标准、注意事项和要求。体能测试分组开展，按照俯卧撑（仰卧起坐）、10米×4往返跑、</w:t>
      </w:r>
      <w:r>
        <w:rPr>
          <w:rFonts w:hint="eastAsia" w:ascii="仿宋_GB2312" w:hAnsi="仿宋_GB2312" w:eastAsia="仿宋_GB2312" w:cs="仿宋_GB2312"/>
          <w:b w:val="0"/>
          <w:bCs w:val="0"/>
          <w:szCs w:val="32"/>
          <w:lang w:val="en-US" w:eastAsia="zh-CN"/>
        </w:rPr>
        <w:t>1000米（800米）跑的先后顺序进行测试，</w:t>
      </w:r>
      <w:r>
        <w:rPr>
          <w:rFonts w:hint="eastAsia" w:ascii="仿宋_GB2312" w:hAnsi="仿宋_GB2312" w:eastAsia="仿宋_GB2312" w:cs="仿宋_GB2312"/>
          <w:b w:val="0"/>
          <w:bCs w:val="0"/>
          <w:szCs w:val="32"/>
          <w:lang w:eastAsia="zh-CN"/>
        </w:rPr>
        <w:t>每个项目测试完，记录员会将考生的成绩先交考官签字确认，最后由考生签字确认。经考官和考生均确认的成绩为考生测试成绩。</w:t>
      </w:r>
      <w:r>
        <w:rPr>
          <w:rStyle w:val="8"/>
          <w:rFonts w:hint="eastAsia" w:ascii="仿宋_GB2312" w:hAnsi="仿宋_GB2312" w:eastAsia="仿宋_GB2312" w:cs="仿宋_GB2312"/>
          <w:b w:val="0"/>
          <w:bCs/>
          <w:i w:val="0"/>
          <w:caps w:val="0"/>
          <w:color w:val="000000"/>
          <w:spacing w:val="0"/>
          <w:sz w:val="32"/>
          <w:szCs w:val="32"/>
          <w:shd w:val="clear" w:color="auto" w:fill="FFFFFF"/>
          <w:lang w:eastAsia="zh-CN"/>
        </w:rPr>
        <w:t>体能测试为达标测试，三个项目均达标，该考生职业技能测试成绩记</w:t>
      </w:r>
      <w:r>
        <w:rPr>
          <w:rStyle w:val="8"/>
          <w:rFonts w:hint="eastAsia" w:ascii="仿宋_GB2312" w:hAnsi="仿宋_GB2312" w:eastAsia="仿宋_GB2312" w:cs="仿宋_GB2312"/>
          <w:b w:val="0"/>
          <w:bCs/>
          <w:i w:val="0"/>
          <w:caps w:val="0"/>
          <w:color w:val="000000"/>
          <w:spacing w:val="0"/>
          <w:sz w:val="32"/>
          <w:szCs w:val="32"/>
          <w:shd w:val="clear" w:color="auto" w:fill="FFFFFF"/>
          <w:lang w:val="en-US" w:eastAsia="zh-CN"/>
        </w:rPr>
        <w:t>100分，有一项或多项不达标，该考生职业技能测试成绩记0分。</w:t>
      </w:r>
    </w:p>
    <w:p>
      <w:pPr>
        <w:overflowPunct w:val="0"/>
        <w:ind w:firstLine="632"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b/>
          <w:bCs/>
          <w:szCs w:val="32"/>
          <w:lang w:val="en-US" w:eastAsia="zh-CN"/>
        </w:rPr>
        <w:t>3. 离场</w:t>
      </w:r>
      <w:r>
        <w:rPr>
          <w:rFonts w:hint="eastAsia" w:ascii="仿宋_GB2312" w:hAnsi="仿宋_GB2312" w:eastAsia="仿宋_GB2312" w:cs="仿宋_GB2312"/>
          <w:b/>
          <w:bCs/>
          <w:szCs w:val="32"/>
        </w:rPr>
        <w:t>：</w:t>
      </w:r>
      <w:r>
        <w:rPr>
          <w:rFonts w:hint="eastAsia" w:ascii="仿宋_GB2312" w:hAnsi="仿宋_GB2312" w:eastAsia="仿宋_GB2312" w:cs="仿宋_GB2312"/>
          <w:b w:val="0"/>
          <w:bCs w:val="0"/>
          <w:szCs w:val="32"/>
          <w:lang w:eastAsia="zh-CN"/>
        </w:rPr>
        <w:t>测试完成后</w:t>
      </w:r>
      <w:r>
        <w:rPr>
          <w:rFonts w:hint="eastAsia" w:ascii="仿宋_GB2312" w:hAnsi="仿宋_GB2312" w:eastAsia="仿宋_GB2312" w:cs="仿宋_GB2312"/>
          <w:b w:val="0"/>
          <w:bCs w:val="0"/>
          <w:szCs w:val="32"/>
        </w:rPr>
        <w:t>，</w:t>
      </w:r>
      <w:r>
        <w:rPr>
          <w:rFonts w:hint="eastAsia" w:ascii="仿宋_GB2312" w:hAnsi="仿宋_GB2312" w:eastAsia="仿宋_GB2312" w:cs="仿宋_GB2312"/>
          <w:b w:val="0"/>
          <w:bCs w:val="0"/>
          <w:szCs w:val="32"/>
          <w:lang w:eastAsia="zh-CN"/>
        </w:rPr>
        <w:t>应找工作人员查看成绩并签字确认，确认完成绩后方可离开考场。考生</w:t>
      </w:r>
      <w:r>
        <w:rPr>
          <w:rFonts w:hint="eastAsia" w:ascii="仿宋_GB2312" w:hAnsi="仿宋_GB2312" w:eastAsia="仿宋_GB2312" w:cs="仿宋_GB2312"/>
          <w:szCs w:val="32"/>
          <w:lang w:eastAsia="zh-CN"/>
        </w:rPr>
        <w:t>不得无故在考场逗留，应按工作人员要求在指定时间离场完毕。</w:t>
      </w:r>
    </w:p>
    <w:p>
      <w:pPr>
        <w:overflowPunct w:val="0"/>
        <w:ind w:firstLine="632" w:firstLineChars="200"/>
        <w:rPr>
          <w:rFonts w:hint="eastAsia" w:ascii="黑体" w:hAnsi="黑体" w:eastAsia="黑体"/>
          <w:szCs w:val="32"/>
          <w:lang w:eastAsia="zh-CN"/>
        </w:rPr>
      </w:pPr>
      <w:r>
        <w:rPr>
          <w:rFonts w:hint="eastAsia" w:ascii="黑体" w:hAnsi="黑体" w:eastAsia="黑体"/>
          <w:szCs w:val="32"/>
          <w:lang w:eastAsia="zh-CN"/>
        </w:rPr>
        <w:t>三、考场纪律</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w:t>
      </w:r>
      <w:r>
        <w:rPr>
          <w:rFonts w:hint="eastAsia" w:ascii="仿宋_GB2312" w:hAnsi="仿宋_GB2312" w:eastAsia="仿宋_GB2312" w:cs="仿宋_GB2312"/>
        </w:rPr>
        <w:t>考生</w:t>
      </w:r>
      <w:r>
        <w:rPr>
          <w:rFonts w:hint="eastAsia" w:ascii="仿宋_GB2312" w:hAnsi="仿宋_GB2312" w:eastAsia="仿宋_GB2312" w:cs="仿宋_GB2312"/>
          <w:szCs w:val="32"/>
        </w:rPr>
        <w:t>必须同时携带笔试准考证、处于有效期内的二代身份证、考生健康码（绿码）、佩戴口罩，经工作人员核对无误后方可进入考试区域。二代身份证遗失的，应当提供公安机关出具的临时身份证明（含照片）。</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2.考生进入考试区域后，应当自觉听从工作人员安排进入指定区域候考，遵守秩序，文明理性，并严格遵守防疫要求。</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3.考生在进入考场时，除有效身份证件</w:t>
      </w:r>
      <w:r>
        <w:rPr>
          <w:rFonts w:hint="eastAsia" w:ascii="仿宋_GB2312" w:hAnsi="仿宋_GB2312" w:eastAsia="仿宋_GB2312" w:cs="仿宋_GB2312"/>
          <w:szCs w:val="32"/>
          <w:lang w:eastAsia="zh-CN"/>
        </w:rPr>
        <w:t>和饮用水以外</w:t>
      </w:r>
      <w:r>
        <w:rPr>
          <w:rFonts w:hint="eastAsia" w:ascii="仿宋_GB2312" w:hAnsi="仿宋_GB2312" w:eastAsia="仿宋_GB2312" w:cs="仿宋_GB2312"/>
          <w:szCs w:val="32"/>
        </w:rPr>
        <w:t>，不</w:t>
      </w:r>
      <w:r>
        <w:rPr>
          <w:rFonts w:hint="eastAsia" w:ascii="仿宋_GB2312" w:hAnsi="仿宋_GB2312" w:eastAsia="仿宋_GB2312" w:cs="仿宋_GB2312"/>
          <w:szCs w:val="32"/>
          <w:lang w:eastAsia="zh-CN"/>
        </w:rPr>
        <w:t>得</w:t>
      </w:r>
      <w:r>
        <w:rPr>
          <w:rFonts w:hint="eastAsia" w:ascii="仿宋_GB2312" w:hAnsi="仿宋_GB2312" w:eastAsia="仿宋_GB2312" w:cs="仿宋_GB2312"/>
          <w:szCs w:val="32"/>
        </w:rPr>
        <w:t>携包手机</w:t>
      </w:r>
      <w:r>
        <w:rPr>
          <w:rFonts w:hint="eastAsia" w:ascii="仿宋_GB2312" w:hAnsi="仿宋_GB2312" w:eastAsia="仿宋_GB2312" w:cs="仿宋_GB2312"/>
          <w:szCs w:val="32"/>
          <w:lang w:eastAsia="zh-CN"/>
        </w:rPr>
        <w:t>等其他与测试无关</w:t>
      </w:r>
      <w:r>
        <w:rPr>
          <w:rFonts w:hint="eastAsia" w:ascii="仿宋_GB2312" w:hAnsi="仿宋_GB2312" w:eastAsia="仿宋_GB2312" w:cs="仿宋_GB2312"/>
          <w:szCs w:val="32"/>
        </w:rPr>
        <w:t>物品。已携带入场的应按照要求存放在指定位置（携带的通讯工具、电子设备等应全部关闭后，再存放在指定位置）。</w:t>
      </w:r>
    </w:p>
    <w:p>
      <w:pPr>
        <w:overflowPunct w:val="0"/>
        <w:ind w:firstLine="632"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4.</w:t>
      </w:r>
      <w:r>
        <w:rPr>
          <w:rFonts w:hint="eastAsia" w:ascii="仿宋_GB2312" w:hAnsi="仿宋_GB2312" w:eastAsia="仿宋_GB2312" w:cs="仿宋_GB2312"/>
          <w:szCs w:val="32"/>
          <w:lang w:eastAsia="zh-CN"/>
        </w:rPr>
        <w:t>考生如患有先天性心脏病、风湿性心脏病、高血压、脑血管疾病、心肌炎、冠状动脉病、严重心律不齐、血糖过高或过低的糖尿病以及身残、体虚等其他不适合参加体能测试的情形，应在测试前向考务组提出终止体能测试申请。如因隐瞒、谎报不适合参加体能测试的疾病等情况造成身体不适等不良后果，责任由考生本人承担。</w:t>
      </w:r>
    </w:p>
    <w:p>
      <w:pPr>
        <w:overflowPunct w:val="0"/>
        <w:ind w:firstLine="632"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考试</w:t>
      </w:r>
      <w:r>
        <w:rPr>
          <w:rFonts w:hint="eastAsia" w:ascii="仿宋_GB2312" w:hAnsi="仿宋_GB2312" w:eastAsia="仿宋_GB2312" w:cs="仿宋_GB2312"/>
          <w:szCs w:val="32"/>
        </w:rPr>
        <w:t>结束后，考生应当听从工作人员引导和安排，有序、迅速离开考试区域，不得在考试区域附件逗留、闲谈或聚集。</w:t>
      </w:r>
    </w:p>
    <w:p>
      <w:pPr>
        <w:overflowPunct w:val="0"/>
        <w:ind w:firstLine="632" w:firstLineChars="200"/>
        <w:rPr>
          <w:rFonts w:hint="eastAsia" w:ascii="黑体" w:hAnsi="黑体" w:eastAsia="黑体"/>
          <w:szCs w:val="32"/>
          <w:lang w:eastAsia="zh-CN"/>
        </w:rPr>
      </w:pPr>
      <w:r>
        <w:rPr>
          <w:rFonts w:hint="eastAsia" w:ascii="黑体" w:hAnsi="黑体" w:eastAsia="黑体"/>
          <w:szCs w:val="32"/>
          <w:lang w:eastAsia="zh-CN"/>
        </w:rPr>
        <w:t>四、违纪情况处理规定</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考生出现下列违纪情节，经警告无效的，将记录在考场情况记录中，并取消当场成绩：</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1.不服从现场管理和防疫要求的；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2.进入考场时，拒不将随身携带物品按要求放于指定位置的；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3.未经许可擅自中途离开考场的；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4.替考</w:t>
      </w:r>
      <w:r>
        <w:rPr>
          <w:rFonts w:hint="eastAsia" w:ascii="仿宋_GB2312" w:hAnsi="仿宋_GB2312" w:eastAsia="仿宋_GB2312" w:cs="仿宋_GB2312"/>
          <w:szCs w:val="32"/>
          <w:lang w:eastAsia="zh-CN"/>
        </w:rPr>
        <w:t>或</w:t>
      </w:r>
      <w:r>
        <w:rPr>
          <w:rFonts w:hint="eastAsia" w:ascii="仿宋_GB2312" w:hAnsi="仿宋_GB2312" w:eastAsia="仿宋_GB2312" w:cs="仿宋_GB2312"/>
          <w:szCs w:val="32"/>
        </w:rPr>
        <w:t>被替考的；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5.严重扰乱考试秩序，危及考试工作人员安全的；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6.使用假身份证件或提供假身份证件的；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7.恶意操作导致考试无法正常运行的;</w:t>
      </w:r>
    </w:p>
    <w:p>
      <w:pPr>
        <w:overflowPunct w:val="0"/>
        <w:ind w:firstLine="632" w:firstLineChars="200"/>
        <w:rPr>
          <w:rFonts w:hint="eastAsia" w:ascii="仿宋_GB2312" w:hAnsi="仿宋_GB2312" w:eastAsia="仿宋_GB2312" w:cs="仿宋_GB2312"/>
        </w:rPr>
      </w:pPr>
      <w:r>
        <w:rPr>
          <w:rFonts w:hint="eastAsia" w:ascii="仿宋_GB2312" w:hAnsi="仿宋_GB2312" w:eastAsia="仿宋_GB2312" w:cs="仿宋_GB2312"/>
          <w:szCs w:val="32"/>
        </w:rPr>
        <w:t>8.其他影响考场秩序的行为。</w:t>
      </w:r>
    </w:p>
    <w:sectPr>
      <w:footerReference r:id="rId3" w:type="default"/>
      <w:pgSz w:w="11906" w:h="16838"/>
      <w:pgMar w:top="2098" w:right="1531" w:bottom="1985" w:left="1531"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6376E"/>
    <w:rsid w:val="22364539"/>
    <w:rsid w:val="2CAE3672"/>
    <w:rsid w:val="349C4663"/>
    <w:rsid w:val="39460FC5"/>
    <w:rsid w:val="49161D64"/>
    <w:rsid w:val="5BAC111D"/>
    <w:rsid w:val="640A76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ind w:left="0" w:right="0"/>
      <w:jc w:val="left"/>
    </w:pPr>
    <w:rPr>
      <w:kern w:val="0"/>
      <w:sz w:val="24"/>
      <w:lang w:val="en-US" w:eastAsia="zh-CN"/>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2486</Words>
  <Characters>2533</Characters>
  <Lines>10</Lines>
  <Paragraphs>2</Paragraphs>
  <TotalTime>38</TotalTime>
  <ScaleCrop>false</ScaleCrop>
  <LinksUpToDate>false</LinksUpToDate>
  <CharactersWithSpaces>2536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2020-07-21T04:07:00Z</dcterms:created>
  <dc:creator>杜人杰</dc:creator>
  <cp:lastModifiedBy>dell</cp:lastModifiedBy>
  <cp:lastPrinted>2022-06-16T07:19:21Z</cp:lastPrinted>
  <dcterms:modified xsi:type="dcterms:W3CDTF">2022-06-16T11:28:38Z</dcterms:modified>
  <dc:title>武汉市检察机关2021年度招聘雇员制检察辅助人员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999C17D2854B4C569D6E3270A459923A</vt:lpwstr>
  </property>
</Properties>
</file>