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240" w:lineRule="auto"/>
        <w:ind w:right="0"/>
        <w:jc w:val="center"/>
        <w:textAlignment w:val="auto"/>
        <w:rPr>
          <w:rFonts w:hint="eastAsia" w:ascii="方正小标宋简体" w:hAnsi="方正小标宋简体" w:eastAsia="方正小标宋简体" w:cs="方正小标宋简体"/>
          <w:kern w:val="2"/>
          <w:sz w:val="36"/>
          <w:szCs w:val="36"/>
          <w:highlight w:val="none"/>
          <w:shd w:val="clear" w:color="auto" w:fill="FFFFFF"/>
          <w:lang w:val="en-US" w:eastAsia="zh-CN" w:bidi="ar-SA"/>
        </w:rPr>
      </w:pPr>
      <w:r>
        <w:rPr>
          <w:rFonts w:hint="eastAsia" w:ascii="方正小标宋简体" w:hAnsi="方正小标宋简体" w:eastAsia="方正小标宋简体" w:cs="方正小标宋简体"/>
          <w:kern w:val="2"/>
          <w:sz w:val="36"/>
          <w:szCs w:val="36"/>
          <w:highlight w:val="none"/>
          <w:shd w:val="clear" w:color="auto" w:fill="FFFFFF"/>
          <w:lang w:val="en-US" w:eastAsia="zh-CN" w:bidi="ar-SA"/>
        </w:rPr>
        <w:t>水利部长江水利委员会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240" w:lineRule="auto"/>
        <w:ind w:right="0"/>
        <w:jc w:val="center"/>
        <w:textAlignment w:val="auto"/>
        <w:rPr>
          <w:rFonts w:hint="eastAsia" w:ascii="方正小标宋简体" w:hAnsi="方正小标宋简体" w:eastAsia="方正小标宋简体" w:cs="方正小标宋简体"/>
          <w:kern w:val="2"/>
          <w:sz w:val="36"/>
          <w:szCs w:val="36"/>
          <w:highlight w:val="none"/>
          <w:shd w:val="clear" w:color="auto" w:fill="FFFFFF"/>
          <w:lang w:val="en-US" w:eastAsia="zh-CN" w:bidi="ar-SA"/>
        </w:rPr>
      </w:pPr>
      <w:r>
        <w:rPr>
          <w:rFonts w:hint="eastAsia" w:ascii="方正小标宋简体" w:hAnsi="方正小标宋简体" w:eastAsia="方正小标宋简体" w:cs="方正小标宋简体"/>
          <w:kern w:val="2"/>
          <w:sz w:val="36"/>
          <w:szCs w:val="36"/>
          <w:highlight w:val="none"/>
          <w:shd w:val="clear" w:color="auto" w:fill="FFFFFF"/>
          <w:lang w:val="en-US" w:eastAsia="zh-CN" w:bidi="ar-SA"/>
        </w:rPr>
        <w:t>2022年度考试录用公务员面试公告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right="0" w:firstLine="640" w:firstLineChars="200"/>
        <w:jc w:val="left"/>
        <w:rPr>
          <w:rFonts w:hint="default" w:ascii="Times New Roman" w:hAnsi="Times New Roman" w:eastAsia="仿宋_GB2312" w:cs="Times New Roman"/>
          <w:kern w:val="2"/>
          <w:sz w:val="32"/>
          <w:szCs w:val="32"/>
          <w:highlight w:val="none"/>
          <w:shd w:val="clear" w:color="auto" w:fill="FFFFFF"/>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根据公务员法和公务员录用工作有关规定，现就2022年度水利部长江水利委员会考试录用公务员面试有关事宜通知如下：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eastAsia" w:ascii="黑体" w:hAnsi="黑体" w:eastAsia="黑体" w:cs="黑体"/>
          <w:i w:val="0"/>
          <w:iCs w:val="0"/>
          <w:caps w:val="0"/>
          <w:color w:val="333333"/>
          <w:spacing w:val="0"/>
          <w:sz w:val="32"/>
          <w:szCs w:val="32"/>
          <w:highlight w:val="none"/>
        </w:rPr>
      </w:pPr>
      <w:r>
        <w:rPr>
          <w:rFonts w:hint="eastAsia" w:ascii="黑体" w:hAnsi="黑体" w:eastAsia="黑体" w:cs="黑体"/>
          <w:i w:val="0"/>
          <w:iCs w:val="0"/>
          <w:caps w:val="0"/>
          <w:color w:val="333333"/>
          <w:spacing w:val="0"/>
          <w:sz w:val="32"/>
          <w:szCs w:val="32"/>
          <w:highlight w:val="none"/>
          <w:shd w:val="clear" w:fill="FFFFFF"/>
        </w:rPr>
        <w:t>一、面试名单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经前期面试确认和邮寄材料审核，部分考生放弃面试资格。根据公务员招考有关规定，按照考生公共科目笔试成绩从高到低顺序进行了递补。递补后面试名单见附件1。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黑体" w:hAnsi="黑体" w:eastAsia="黑体" w:cs="黑体"/>
          <w:i w:val="0"/>
          <w:iCs w:val="0"/>
          <w:caps w:val="0"/>
          <w:color w:val="333333"/>
          <w:spacing w:val="0"/>
          <w:sz w:val="32"/>
          <w:szCs w:val="32"/>
          <w:highlight w:val="none"/>
          <w:shd w:val="clear" w:fill="FFFFFF"/>
        </w:rPr>
      </w:pPr>
      <w:r>
        <w:rPr>
          <w:rFonts w:hint="default" w:ascii="黑体" w:hAnsi="黑体" w:eastAsia="黑体" w:cs="黑体"/>
          <w:i w:val="0"/>
          <w:iCs w:val="0"/>
          <w:caps w:val="0"/>
          <w:color w:val="333333"/>
          <w:spacing w:val="0"/>
          <w:sz w:val="32"/>
          <w:szCs w:val="32"/>
          <w:highlight w:val="none"/>
          <w:shd w:val="clear" w:fill="FFFFFF"/>
        </w:rPr>
        <w:t>二、面试确认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请进入面试的考生于2022年3月1</w:t>
      </w:r>
      <w:r>
        <w:rPr>
          <w:rFonts w:hint="eastAsia" w:ascii="Times New Roman" w:hAnsi="Times New Roman" w:eastAsia="仿宋_GB2312" w:cs="Times New Roman"/>
          <w:kern w:val="2"/>
          <w:sz w:val="32"/>
          <w:szCs w:val="32"/>
          <w:highlight w:val="none"/>
          <w:shd w:val="clear" w:color="auto" w:fill="FFFFFF"/>
          <w:lang w:val="en-US" w:eastAsia="zh-CN" w:bidi="ar-SA"/>
        </w:rPr>
        <w:t>1</w:t>
      </w:r>
      <w:r>
        <w:rPr>
          <w:rFonts w:hint="default" w:ascii="Times New Roman" w:hAnsi="Times New Roman" w:eastAsia="仿宋_GB2312" w:cs="Times New Roman"/>
          <w:kern w:val="2"/>
          <w:sz w:val="32"/>
          <w:szCs w:val="32"/>
          <w:highlight w:val="none"/>
          <w:shd w:val="clear" w:color="auto" w:fill="FFFFFF"/>
          <w:lang w:val="en-US" w:eastAsia="zh-CN" w:bidi="ar-SA"/>
        </w:rPr>
        <w:t>日16时前再次确认是否参加面试，确认方式为电子邮件。要求如下：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eastAsia" w:ascii="Times New Roman" w:hAnsi="Times New Roman" w:eastAsia="仿宋_GB2312" w:cs="Times New Roman"/>
          <w:kern w:val="2"/>
          <w:sz w:val="32"/>
          <w:szCs w:val="32"/>
          <w:highlight w:val="none"/>
          <w:shd w:val="clear" w:color="auto" w:fill="FFFFFF"/>
          <w:lang w:val="en-US" w:eastAsia="zh-CN" w:bidi="ar-SA"/>
        </w:rPr>
        <w:t>（一）</w:t>
      </w:r>
      <w:r>
        <w:rPr>
          <w:rFonts w:hint="default" w:ascii="Times New Roman" w:hAnsi="Times New Roman" w:eastAsia="仿宋_GB2312" w:cs="Times New Roman"/>
          <w:kern w:val="2"/>
          <w:sz w:val="32"/>
          <w:szCs w:val="32"/>
          <w:highlight w:val="none"/>
          <w:shd w:val="clear" w:color="auto" w:fill="FFFFFF"/>
          <w:lang w:val="en-US" w:eastAsia="zh-CN" w:bidi="ar-SA"/>
        </w:rPr>
        <w:t>发送电子邮件至cjwgwy@163.com。</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eastAsia" w:ascii="Times New Roman" w:hAnsi="Times New Roman" w:eastAsia="仿宋_GB2312" w:cs="Times New Roman"/>
          <w:kern w:val="2"/>
          <w:sz w:val="32"/>
          <w:szCs w:val="32"/>
          <w:highlight w:val="none"/>
          <w:shd w:val="clear" w:color="auto" w:fill="FFFFFF"/>
          <w:lang w:val="en-US" w:eastAsia="zh-CN" w:bidi="ar-SA"/>
        </w:rPr>
        <w:t>（二）</w:t>
      </w:r>
      <w:r>
        <w:rPr>
          <w:rFonts w:hint="default" w:ascii="Times New Roman" w:hAnsi="Times New Roman" w:eastAsia="仿宋_GB2312" w:cs="Times New Roman"/>
          <w:kern w:val="2"/>
          <w:sz w:val="32"/>
          <w:szCs w:val="32"/>
          <w:highlight w:val="none"/>
          <w:shd w:val="clear" w:color="auto" w:fill="FFFFFF"/>
          <w:lang w:val="en-US" w:eastAsia="zh-CN" w:bidi="ar-SA"/>
        </w:rPr>
        <w:t>邮件标题统一为“×××确认参加水利部长江水利委员会××（部门）××职位面试”，内容见附件2。如网上报名时填报的通讯地址、联系方式等信息发生变化，请在电子邮件中注明。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eastAsia" w:ascii="Times New Roman" w:hAnsi="Times New Roman" w:eastAsia="仿宋_GB2312" w:cs="Times New Roman"/>
          <w:kern w:val="2"/>
          <w:sz w:val="32"/>
          <w:szCs w:val="32"/>
          <w:highlight w:val="none"/>
          <w:shd w:val="clear" w:color="auto" w:fill="FFFFFF"/>
          <w:lang w:val="en-US" w:eastAsia="zh-CN" w:bidi="ar-SA"/>
        </w:rPr>
        <w:t>（三）</w:t>
      </w:r>
      <w:r>
        <w:rPr>
          <w:rFonts w:hint="default" w:ascii="Times New Roman" w:hAnsi="Times New Roman" w:eastAsia="仿宋_GB2312" w:cs="Times New Roman"/>
          <w:kern w:val="2"/>
          <w:sz w:val="32"/>
          <w:szCs w:val="32"/>
          <w:highlight w:val="none"/>
          <w:shd w:val="clear" w:color="auto" w:fill="FFFFFF"/>
          <w:lang w:val="en-US" w:eastAsia="zh-CN" w:bidi="ar-SA"/>
        </w:rPr>
        <w:t>逾期未确认的，视为自动放弃面试资格。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放弃面试的考生请填写《放弃面试资格声明》（详见附件3），经本人签名，于2022年3月1</w:t>
      </w:r>
      <w:r>
        <w:rPr>
          <w:rFonts w:hint="eastAsia" w:ascii="Times New Roman" w:hAnsi="Times New Roman" w:eastAsia="仿宋_GB2312" w:cs="Times New Roman"/>
          <w:kern w:val="2"/>
          <w:sz w:val="32"/>
          <w:szCs w:val="32"/>
          <w:highlight w:val="none"/>
          <w:shd w:val="clear" w:color="auto" w:fill="FFFFFF"/>
          <w:lang w:val="en-US" w:eastAsia="zh-CN" w:bidi="ar-SA"/>
        </w:rPr>
        <w:t>1</w:t>
      </w:r>
      <w:r>
        <w:rPr>
          <w:rFonts w:hint="default" w:ascii="Times New Roman" w:hAnsi="Times New Roman" w:eastAsia="仿宋_GB2312" w:cs="Times New Roman"/>
          <w:kern w:val="2"/>
          <w:sz w:val="32"/>
          <w:szCs w:val="32"/>
          <w:highlight w:val="none"/>
          <w:shd w:val="clear" w:color="auto" w:fill="FFFFFF"/>
          <w:lang w:val="en-US" w:eastAsia="zh-CN" w:bidi="ar-SA"/>
        </w:rPr>
        <w:t>日16时前传真至027-82820892；或发送扫描件（或拍照JPG格式文件）至cjwgwy@163.com。</w:t>
      </w:r>
      <w:r>
        <w:rPr>
          <w:rFonts w:hint="eastAsia" w:ascii="Times New Roman" w:hAnsi="Times New Roman" w:eastAsia="仿宋_GB2312" w:cs="Times New Roman"/>
          <w:kern w:val="2"/>
          <w:sz w:val="32"/>
          <w:szCs w:val="32"/>
          <w:highlight w:val="none"/>
          <w:shd w:val="clear" w:color="auto" w:fill="FFFFFF"/>
          <w:lang w:val="en-US" w:eastAsia="zh-CN" w:bidi="ar-SA"/>
        </w:rPr>
        <w:t>未在规定时间内提交放弃声明，又因个人原因不参加面试的，视情节将上报中央公务员主管部门记入诚信档案。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黑体" w:hAnsi="黑体" w:eastAsia="黑体" w:cs="黑体"/>
          <w:i w:val="0"/>
          <w:iCs w:val="0"/>
          <w:caps w:val="0"/>
          <w:color w:val="333333"/>
          <w:spacing w:val="0"/>
          <w:sz w:val="32"/>
          <w:szCs w:val="32"/>
          <w:highlight w:val="none"/>
          <w:shd w:val="clear" w:fill="FFFFFF"/>
        </w:rPr>
      </w:pPr>
      <w:r>
        <w:rPr>
          <w:rFonts w:hint="default" w:ascii="黑体" w:hAnsi="黑体" w:eastAsia="黑体" w:cs="黑体"/>
          <w:i w:val="0"/>
          <w:iCs w:val="0"/>
          <w:caps w:val="0"/>
          <w:color w:val="333333"/>
          <w:spacing w:val="0"/>
          <w:sz w:val="32"/>
          <w:szCs w:val="32"/>
          <w:highlight w:val="none"/>
          <w:shd w:val="clear" w:fill="FFFFFF"/>
        </w:rPr>
        <w:t>三、面试安排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面试将采取现场面试方式进行。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eastAsia" w:ascii="楷体_GB2312" w:hAnsi="楷体_GB2312" w:eastAsia="楷体_GB2312" w:cs="楷体_GB2312"/>
          <w:i w:val="0"/>
          <w:iCs w:val="0"/>
          <w:caps w:val="0"/>
          <w:color w:val="333333"/>
          <w:spacing w:val="0"/>
          <w:sz w:val="32"/>
          <w:szCs w:val="32"/>
          <w:highlight w:val="none"/>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（一）</w:t>
      </w:r>
      <w:r>
        <w:rPr>
          <w:rFonts w:hint="eastAsia" w:ascii="楷体_GB2312" w:hAnsi="楷体_GB2312" w:eastAsia="楷体_GB2312" w:cs="楷体_GB2312"/>
          <w:i w:val="0"/>
          <w:iCs w:val="0"/>
          <w:caps w:val="0"/>
          <w:color w:val="333333"/>
          <w:spacing w:val="0"/>
          <w:sz w:val="32"/>
          <w:szCs w:val="32"/>
          <w:highlight w:val="none"/>
          <w:shd w:val="clear" w:fill="FFFFFF"/>
        </w:rPr>
        <w:t>报到及现场资格复审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时间：3月16日下午14:30。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地点：</w:t>
      </w:r>
      <w:r>
        <w:rPr>
          <w:rFonts w:hint="eastAsia" w:ascii="Times New Roman" w:hAnsi="Times New Roman" w:eastAsia="仿宋_GB2312" w:cs="Times New Roman"/>
          <w:kern w:val="2"/>
          <w:sz w:val="32"/>
          <w:szCs w:val="32"/>
          <w:highlight w:val="none"/>
          <w:shd w:val="clear" w:color="auto" w:fill="FFFFFF"/>
          <w:lang w:val="en-US" w:eastAsia="zh-CN" w:bidi="ar-SA"/>
        </w:rPr>
        <w:t>长江水利委员会</w:t>
      </w:r>
      <w:r>
        <w:rPr>
          <w:rFonts w:hint="default" w:ascii="Times New Roman" w:hAnsi="Times New Roman" w:eastAsia="仿宋_GB2312" w:cs="Times New Roman"/>
          <w:kern w:val="2"/>
          <w:sz w:val="32"/>
          <w:szCs w:val="32"/>
          <w:highlight w:val="none"/>
          <w:shd w:val="clear" w:color="auto" w:fill="FFFFFF"/>
          <w:lang w:val="en-US" w:eastAsia="zh-CN" w:bidi="ar-SA"/>
        </w:rPr>
        <w:t>人才资源开发中心1号楼</w:t>
      </w:r>
      <w:r>
        <w:rPr>
          <w:rFonts w:hint="eastAsia" w:ascii="Times New Roman" w:hAnsi="Times New Roman" w:eastAsia="仿宋_GB2312" w:cs="Times New Roman"/>
          <w:kern w:val="2"/>
          <w:sz w:val="32"/>
          <w:szCs w:val="32"/>
          <w:highlight w:val="none"/>
          <w:shd w:val="clear" w:color="auto" w:fill="FFFFFF"/>
          <w:lang w:val="en-US" w:eastAsia="zh-CN" w:bidi="ar-SA"/>
        </w:rPr>
        <w:t>215</w:t>
      </w:r>
      <w:r>
        <w:rPr>
          <w:rFonts w:hint="default" w:ascii="Times New Roman" w:hAnsi="Times New Roman" w:eastAsia="仿宋_GB2312" w:cs="Times New Roman"/>
          <w:kern w:val="2"/>
          <w:sz w:val="32"/>
          <w:szCs w:val="32"/>
          <w:highlight w:val="none"/>
          <w:shd w:val="clear" w:color="auto" w:fill="FFFFFF"/>
          <w:lang w:val="en-US" w:eastAsia="zh-CN" w:bidi="ar-SA"/>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因疫情防控需要，现场登记、测量体温、验证入场时间较长，请考生合理安排到达考点时间。未按时报到者，视为自行放弃面试资格。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报到后将进行现场资格复审，请考生备齐下列各项复审材料原件和两寸免冠照片一张，复审不合格的取消面试资格。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1.本人身份证。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2.公共科目笔试准考证。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3.本</w:t>
      </w:r>
      <w:r>
        <w:rPr>
          <w:rFonts w:hint="eastAsia" w:ascii="Times New Roman" w:hAnsi="Times New Roman" w:eastAsia="仿宋_GB2312" w:cs="Times New Roman"/>
          <w:kern w:val="2"/>
          <w:sz w:val="32"/>
          <w:szCs w:val="32"/>
          <w:highlight w:val="none"/>
          <w:shd w:val="clear" w:color="auto" w:fill="FFFFFF"/>
          <w:lang w:val="en-US" w:eastAsia="zh-CN" w:bidi="ar-SA"/>
        </w:rPr>
        <w:t>（专）</w:t>
      </w:r>
      <w:r>
        <w:rPr>
          <w:rFonts w:hint="default" w:ascii="Times New Roman" w:hAnsi="Times New Roman" w:eastAsia="仿宋_GB2312" w:cs="Times New Roman"/>
          <w:kern w:val="2"/>
          <w:sz w:val="32"/>
          <w:szCs w:val="32"/>
          <w:highlight w:val="none"/>
          <w:shd w:val="clear" w:color="auto" w:fill="FFFFFF"/>
          <w:lang w:val="en-US" w:eastAsia="zh-CN" w:bidi="ar-SA"/>
        </w:rPr>
        <w:t>科及以上各阶段学历、学位证书。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4.社会在职人员的工作证、所在单位盖章的报名推荐表。现工作单位与报名时填写单位不一致的，还需提供离职有关材料。</w:t>
      </w:r>
      <w:r>
        <w:rPr>
          <w:rFonts w:hint="eastAsia" w:eastAsia="仿宋_GB2312"/>
          <w:sz w:val="32"/>
          <w:szCs w:val="32"/>
          <w:lang w:eastAsia="zh-CN"/>
        </w:rPr>
        <w:t>如无法在报到当天提交，最迟于考察前提供。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应届毕业生的学生证、所在学校加盖公章的报名推荐表</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须注明培养方式</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（二）</w:t>
      </w:r>
      <w:r>
        <w:rPr>
          <w:rFonts w:hint="default" w:ascii="楷体_GB2312" w:hAnsi="楷体_GB2312" w:eastAsia="楷体_GB2312" w:cs="楷体_GB2312"/>
          <w:i w:val="0"/>
          <w:iCs w:val="0"/>
          <w:caps w:val="0"/>
          <w:color w:val="333333"/>
          <w:spacing w:val="0"/>
          <w:sz w:val="32"/>
          <w:szCs w:val="32"/>
          <w:highlight w:val="none"/>
          <w:shd w:val="clear" w:fill="FFFFFF"/>
        </w:rPr>
        <w:t>面试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面试方式：结构化面试。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时间：3月17日全天。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候考地点：</w:t>
      </w:r>
      <w:r>
        <w:rPr>
          <w:rFonts w:hint="eastAsia" w:ascii="Times New Roman" w:hAnsi="Times New Roman" w:eastAsia="仿宋_GB2312" w:cs="Times New Roman"/>
          <w:kern w:val="2"/>
          <w:sz w:val="32"/>
          <w:szCs w:val="32"/>
          <w:highlight w:val="none"/>
          <w:shd w:val="clear" w:color="auto" w:fill="FFFFFF"/>
          <w:lang w:val="en-US" w:eastAsia="zh-CN" w:bidi="ar-SA"/>
        </w:rPr>
        <w:t>长江水利委员会</w:t>
      </w:r>
      <w:r>
        <w:rPr>
          <w:rFonts w:hint="default" w:ascii="Times New Roman" w:hAnsi="Times New Roman" w:eastAsia="仿宋_GB2312" w:cs="Times New Roman"/>
          <w:kern w:val="2"/>
          <w:sz w:val="32"/>
          <w:szCs w:val="32"/>
          <w:highlight w:val="none"/>
          <w:shd w:val="clear" w:color="auto" w:fill="FFFFFF"/>
          <w:lang w:val="en-US" w:eastAsia="zh-CN" w:bidi="ar-SA"/>
        </w:rPr>
        <w:t>人才资源开发中心1号楼309。</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面试开始时间：上午9:00。所有考生进入候考室时间：8:30前(8:30以后考生不得入场)。各职位具体面试时间抽签确定。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eastAsia" w:ascii="Times New Roman" w:hAnsi="Times New Roman" w:eastAsia="仿宋_GB2312" w:cs="Times New Roman"/>
          <w:kern w:val="2"/>
          <w:sz w:val="32"/>
          <w:szCs w:val="32"/>
          <w:highlight w:val="none"/>
          <w:shd w:val="clear" w:color="auto" w:fill="FFFFFF"/>
          <w:lang w:val="en-US" w:eastAsia="zh-CN" w:bidi="ar-SA"/>
        </w:rPr>
        <w:t>3月17日需全天封闭，通讯工具将统一上缴并屏蔽。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黑体" w:hAnsi="黑体" w:eastAsia="黑体" w:cs="黑体"/>
          <w:i w:val="0"/>
          <w:iCs w:val="0"/>
          <w:caps w:val="0"/>
          <w:color w:val="333333"/>
          <w:spacing w:val="0"/>
          <w:sz w:val="32"/>
          <w:szCs w:val="32"/>
          <w:highlight w:val="none"/>
          <w:shd w:val="clear" w:fill="FFFFFF"/>
        </w:rPr>
      </w:pPr>
      <w:r>
        <w:rPr>
          <w:rFonts w:hint="default" w:ascii="黑体" w:hAnsi="黑体" w:eastAsia="黑体" w:cs="黑体"/>
          <w:i w:val="0"/>
          <w:iCs w:val="0"/>
          <w:caps w:val="0"/>
          <w:color w:val="333333"/>
          <w:spacing w:val="0"/>
          <w:sz w:val="32"/>
          <w:szCs w:val="32"/>
          <w:highlight w:val="none"/>
          <w:shd w:val="clear" w:fill="FFFFFF"/>
        </w:rPr>
        <w:t>四、体检和考察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（一）</w:t>
      </w:r>
      <w:r>
        <w:rPr>
          <w:rFonts w:hint="default" w:ascii="楷体_GB2312" w:hAnsi="楷体_GB2312" w:eastAsia="楷体_GB2312" w:cs="楷体_GB2312"/>
          <w:i w:val="0"/>
          <w:iCs w:val="0"/>
          <w:caps w:val="0"/>
          <w:color w:val="333333"/>
          <w:spacing w:val="0"/>
          <w:sz w:val="32"/>
          <w:szCs w:val="32"/>
          <w:highlight w:val="none"/>
          <w:shd w:val="clear" w:fill="FFFFFF"/>
        </w:rPr>
        <w:t>综合成绩计算方式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left="0" w:right="0" w:firstLine="42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综合成绩=</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笔试总成绩÷2</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×50%+面试成绩×50%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（二）</w:t>
      </w:r>
      <w:r>
        <w:rPr>
          <w:rFonts w:hint="default" w:ascii="楷体_GB2312" w:hAnsi="楷体_GB2312" w:eastAsia="楷体_GB2312" w:cs="楷体_GB2312"/>
          <w:i w:val="0"/>
          <w:iCs w:val="0"/>
          <w:caps w:val="0"/>
          <w:color w:val="333333"/>
          <w:spacing w:val="0"/>
          <w:sz w:val="32"/>
          <w:szCs w:val="32"/>
          <w:highlight w:val="none"/>
          <w:shd w:val="clear" w:fill="FFFFFF"/>
        </w:rPr>
        <w:t>体检和考察人选的确定</w:t>
      </w:r>
    </w:p>
    <w:p>
      <w:pPr>
        <w:keepNext w:val="0"/>
        <w:keepLines w:val="0"/>
        <w:pageBreakBefore w:val="0"/>
        <w:kinsoku/>
        <w:overflowPunct/>
        <w:topLinePunct w:val="0"/>
        <w:autoSpaceDE/>
        <w:bidi w:val="0"/>
        <w:adjustRightInd/>
        <w:snapToGrid w:val="0"/>
        <w:spacing w:line="600" w:lineRule="exact"/>
        <w:ind w:firstLine="640" w:firstLineChars="200"/>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参加面试人数与录用计划数比例达到</w:t>
      </w:r>
      <w:r>
        <w:rPr>
          <w:rFonts w:hint="eastAsia" w:ascii="Times New Roman" w:hAnsi="Times New Roman" w:eastAsia="仿宋_GB2312" w:cs="Times New Roman"/>
          <w:kern w:val="2"/>
          <w:sz w:val="32"/>
          <w:szCs w:val="32"/>
          <w:highlight w:val="none"/>
          <w:shd w:val="clear" w:color="auto" w:fill="FFFFFF"/>
          <w:lang w:val="en-US" w:eastAsia="zh-CN" w:bidi="ar-SA"/>
        </w:rPr>
        <w:t>3</w:t>
      </w:r>
      <w:r>
        <w:rPr>
          <w:rFonts w:hint="default" w:ascii="Times New Roman" w:hAnsi="Times New Roman" w:eastAsia="仿宋_GB2312" w:cs="Times New Roman"/>
          <w:kern w:val="2"/>
          <w:sz w:val="32"/>
          <w:szCs w:val="32"/>
          <w:highlight w:val="none"/>
          <w:shd w:val="clear" w:color="auto" w:fill="FFFFFF"/>
          <w:lang w:val="en-US" w:eastAsia="zh-CN" w:bidi="ar-SA"/>
        </w:rPr>
        <w:t>:1及以上的，面试后按综合成绩从高到低的顺序</w:t>
      </w:r>
      <w:r>
        <w:rPr>
          <w:rFonts w:hint="eastAsia" w:ascii="Times New Roman" w:hAnsi="Times New Roman" w:eastAsia="仿宋_GB2312" w:cs="Times New Roman"/>
          <w:kern w:val="2"/>
          <w:sz w:val="32"/>
          <w:szCs w:val="32"/>
          <w:highlight w:val="none"/>
          <w:shd w:val="clear" w:color="auto" w:fill="FFFFFF"/>
          <w:lang w:val="en-US" w:eastAsia="zh-CN" w:bidi="ar-SA"/>
        </w:rPr>
        <w:t>，按照</w:t>
      </w:r>
      <w:r>
        <w:rPr>
          <w:rFonts w:hint="default" w:ascii="Times New Roman" w:hAnsi="Times New Roman" w:eastAsia="仿宋_GB2312" w:cs="Times New Roman"/>
          <w:kern w:val="2"/>
          <w:sz w:val="32"/>
          <w:szCs w:val="32"/>
          <w:highlight w:val="none"/>
          <w:shd w:val="clear" w:color="auto" w:fill="FFFFFF"/>
          <w:lang w:val="en-US" w:eastAsia="zh-CN" w:bidi="ar-SA"/>
        </w:rPr>
        <w:t>1:1</w:t>
      </w:r>
      <w:r>
        <w:rPr>
          <w:rFonts w:hint="eastAsia" w:ascii="Times New Roman" w:hAnsi="Times New Roman" w:eastAsia="仿宋_GB2312" w:cs="Times New Roman"/>
          <w:kern w:val="2"/>
          <w:sz w:val="32"/>
          <w:szCs w:val="32"/>
          <w:highlight w:val="none"/>
          <w:shd w:val="clear" w:color="auto" w:fill="FFFFFF"/>
          <w:lang w:val="en-US" w:eastAsia="zh-CN" w:bidi="ar-SA"/>
        </w:rPr>
        <w:t>比例</w:t>
      </w:r>
      <w:r>
        <w:rPr>
          <w:rFonts w:hint="default" w:ascii="Times New Roman" w:hAnsi="Times New Roman" w:eastAsia="仿宋_GB2312" w:cs="Times New Roman"/>
          <w:kern w:val="2"/>
          <w:sz w:val="32"/>
          <w:szCs w:val="32"/>
          <w:highlight w:val="none"/>
          <w:shd w:val="clear" w:color="auto" w:fill="FFFFFF"/>
          <w:lang w:val="en-US" w:eastAsia="zh-CN" w:bidi="ar-SA"/>
        </w:rPr>
        <w:t>确定体检和考察人选；比例低于</w:t>
      </w:r>
      <w:r>
        <w:rPr>
          <w:rFonts w:hint="eastAsia" w:ascii="Times New Roman" w:hAnsi="Times New Roman" w:eastAsia="仿宋_GB2312" w:cs="Times New Roman"/>
          <w:kern w:val="2"/>
          <w:sz w:val="32"/>
          <w:szCs w:val="32"/>
          <w:highlight w:val="none"/>
          <w:shd w:val="clear" w:color="auto" w:fill="FFFFFF"/>
          <w:lang w:val="en-US" w:eastAsia="zh-CN" w:bidi="ar-SA"/>
        </w:rPr>
        <w:t>3</w:t>
      </w:r>
      <w:r>
        <w:rPr>
          <w:rFonts w:hint="default" w:ascii="Times New Roman" w:hAnsi="Times New Roman" w:eastAsia="仿宋_GB2312" w:cs="Times New Roman"/>
          <w:kern w:val="2"/>
          <w:sz w:val="32"/>
          <w:szCs w:val="32"/>
          <w:highlight w:val="none"/>
          <w:shd w:val="clear" w:color="auto" w:fill="FFFFFF"/>
          <w:lang w:val="en-US" w:eastAsia="zh-CN" w:bidi="ar-SA"/>
        </w:rPr>
        <w:t>:1的，考生面试成绩应达到其所在面试考官组使用同一面试题本面试的所有人员的平均分，方可进入体检和考察。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（三）</w:t>
      </w:r>
      <w:r>
        <w:rPr>
          <w:rFonts w:hint="default" w:ascii="楷体_GB2312" w:hAnsi="楷体_GB2312" w:eastAsia="楷体_GB2312" w:cs="楷体_GB2312"/>
          <w:i w:val="0"/>
          <w:iCs w:val="0"/>
          <w:caps w:val="0"/>
          <w:color w:val="333333"/>
          <w:spacing w:val="0"/>
          <w:sz w:val="32"/>
          <w:szCs w:val="32"/>
          <w:highlight w:val="none"/>
          <w:shd w:val="clear" w:fill="FFFFFF"/>
        </w:rPr>
        <w:t>体检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体检由我单位统一组织和承担费用。3月17日晚根据综合成绩确定参加体检人员并通知考生。3月18日上午体检，具体事宜报到时另行通知，请考生合理安排行程。未按时参加体检人员视为自动放弃。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体检时请携带本人身份证，服从工作人员指挥，遵守体检医院相关规定。报考者在体检过程中，有意隐瞒影响录用的疾病或者病史的，有请人顶替体检以及交换、替换化验样本等作弊行为的，取消录用资格。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（四）</w:t>
      </w:r>
      <w:r>
        <w:rPr>
          <w:rFonts w:hint="default" w:ascii="楷体_GB2312" w:hAnsi="楷体_GB2312" w:eastAsia="楷体_GB2312" w:cs="楷体_GB2312"/>
          <w:i w:val="0"/>
          <w:iCs w:val="0"/>
          <w:caps w:val="0"/>
          <w:color w:val="333333"/>
          <w:spacing w:val="0"/>
          <w:sz w:val="32"/>
          <w:szCs w:val="32"/>
          <w:highlight w:val="none"/>
          <w:shd w:val="clear" w:fill="FFFFFF"/>
        </w:rPr>
        <w:t>考察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采取个别谈话、实地走访、严格审核人事档案、查询社会信用记录、同本人面谈等方式进行。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黑体" w:hAnsi="黑体" w:eastAsia="黑体" w:cs="黑体"/>
          <w:i w:val="0"/>
          <w:iCs w:val="0"/>
          <w:caps w:val="0"/>
          <w:color w:val="333333"/>
          <w:spacing w:val="0"/>
          <w:sz w:val="32"/>
          <w:szCs w:val="32"/>
          <w:highlight w:val="none"/>
          <w:shd w:val="clear" w:fill="FFFFFF"/>
        </w:rPr>
      </w:pPr>
      <w:r>
        <w:rPr>
          <w:rFonts w:hint="default" w:ascii="黑体" w:hAnsi="黑体" w:eastAsia="黑体" w:cs="黑体"/>
          <w:i w:val="0"/>
          <w:iCs w:val="0"/>
          <w:caps w:val="0"/>
          <w:color w:val="333333"/>
          <w:spacing w:val="0"/>
          <w:sz w:val="32"/>
          <w:szCs w:val="32"/>
          <w:highlight w:val="none"/>
          <w:shd w:val="clear" w:fill="FFFFFF"/>
        </w:rPr>
        <w:t>五、注意事项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（一）</w:t>
      </w:r>
      <w:r>
        <w:rPr>
          <w:rFonts w:hint="default" w:ascii="楷体_GB2312" w:hAnsi="楷体_GB2312" w:eastAsia="楷体_GB2312" w:cs="楷体_GB2312"/>
          <w:i w:val="0"/>
          <w:iCs w:val="0"/>
          <w:caps w:val="0"/>
          <w:color w:val="333333"/>
          <w:spacing w:val="0"/>
          <w:sz w:val="32"/>
          <w:szCs w:val="32"/>
          <w:highlight w:val="none"/>
          <w:shd w:val="clear" w:fill="FFFFFF"/>
        </w:rPr>
        <w:t>疫情防控注意事项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1.为确保每一位考生安全健康，我单位将按照新冠肺炎疫情防控工作有关要求，认真排查确认考生健康状况，并根据每个职位所有入围考生实际情况，确定该职位是否如期开展面试。如个别职位因考生健康原因无法如期面试的，我单位将提前告知该职位全体考生，另行安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2.请考生密切关注自身及家人的身体状况，加强个人防护，尽量避免到人员密集的公共场所活动，如出现可疑症状，请及时就诊并报告</w:t>
      </w:r>
      <w:r>
        <w:rPr>
          <w:rFonts w:hint="eastAsia" w:ascii="Times New Roman" w:hAnsi="Times New Roman" w:eastAsia="仿宋_GB2312" w:cs="Times New Roman"/>
          <w:kern w:val="2"/>
          <w:sz w:val="32"/>
          <w:szCs w:val="32"/>
          <w:highlight w:val="none"/>
          <w:shd w:val="clear" w:color="auto" w:fill="FFFFFF"/>
          <w:lang w:val="en-US" w:eastAsia="zh-CN" w:bidi="ar-SA"/>
        </w:rPr>
        <w:t>长江水利委员会</w:t>
      </w:r>
      <w:r>
        <w:rPr>
          <w:rFonts w:hint="default" w:ascii="Times New Roman" w:hAnsi="Times New Roman" w:eastAsia="仿宋_GB2312" w:cs="Times New Roman"/>
          <w:kern w:val="2"/>
          <w:sz w:val="32"/>
          <w:szCs w:val="32"/>
          <w:highlight w:val="none"/>
          <w:shd w:val="clear" w:color="auto" w:fill="FFFFFF"/>
          <w:lang w:val="en-US" w:eastAsia="zh-CN" w:bidi="ar-SA"/>
        </w:rPr>
        <w:t>人事局公务员处。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3.参加面试的考生报到和面试当天须提供“湖北健康码”绿码</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考生可通过本人微信或支付宝搜索“湖北健康码”小程序查询</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、48小时内核酸检测阴性证明。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4.考生报到和面试当天请佩戴口罩，凭身份证在</w:t>
      </w:r>
      <w:r>
        <w:rPr>
          <w:rFonts w:hint="eastAsia" w:ascii="Times New Roman" w:hAnsi="Times New Roman" w:eastAsia="仿宋_GB2312" w:cs="Times New Roman"/>
          <w:kern w:val="2"/>
          <w:sz w:val="32"/>
          <w:szCs w:val="32"/>
          <w:highlight w:val="none"/>
          <w:shd w:val="clear" w:color="auto" w:fill="FFFFFF"/>
          <w:lang w:val="en-US" w:eastAsia="zh-CN" w:bidi="ar-SA"/>
        </w:rPr>
        <w:t>长江水利委员会</w:t>
      </w:r>
      <w:r>
        <w:rPr>
          <w:rFonts w:hint="default" w:ascii="Times New Roman" w:hAnsi="Times New Roman" w:eastAsia="仿宋_GB2312" w:cs="Times New Roman"/>
          <w:kern w:val="2"/>
          <w:sz w:val="32"/>
          <w:szCs w:val="32"/>
          <w:highlight w:val="none"/>
          <w:shd w:val="clear" w:color="auto" w:fill="FFFFFF"/>
          <w:lang w:val="en-US" w:eastAsia="zh-CN" w:bidi="ar-SA"/>
        </w:rPr>
        <w:t>人才资源开发中心检测体温正常并登记信息后进入候考室。凡经现场卫生防疫专业人员确认有可疑症状或者异常情况的考生及该职位其他考生，不再参加当天面试，我们将按规定在严密做好疫情防控基础上另行安排，保障考生公平参加考试的权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kern w:val="2"/>
          <w:sz w:val="32"/>
          <w:szCs w:val="32"/>
          <w:highlight w:val="none"/>
          <w:shd w:val="clear" w:color="auto" w:fill="FFFFFF"/>
          <w:lang w:val="en-US" w:eastAsia="zh-CN" w:bidi="ar-SA"/>
        </w:rPr>
      </w:pPr>
      <w:r>
        <w:rPr>
          <w:rFonts w:hint="default" w:ascii="Times New Roman" w:hAnsi="Times New Roman" w:eastAsia="仿宋_GB2312" w:cs="Times New Roman"/>
          <w:kern w:val="2"/>
          <w:sz w:val="32"/>
          <w:szCs w:val="32"/>
          <w:highlight w:val="none"/>
          <w:shd w:val="clear" w:color="auto" w:fill="FFFFFF"/>
          <w:lang w:val="en-US" w:eastAsia="zh-CN" w:bidi="ar-SA"/>
        </w:rPr>
        <w:t>5.考生报到时均需提交《</w:t>
      </w:r>
      <w:r>
        <w:rPr>
          <w:rFonts w:hint="eastAsia" w:ascii="Times New Roman" w:hAnsi="Times New Roman" w:eastAsia="仿宋_GB2312" w:cs="Times New Roman"/>
          <w:kern w:val="2"/>
          <w:sz w:val="32"/>
          <w:szCs w:val="32"/>
          <w:highlight w:val="none"/>
          <w:shd w:val="clear" w:color="auto" w:fill="FFFFFF"/>
          <w:lang w:val="en-US" w:eastAsia="zh-CN" w:bidi="ar-SA"/>
        </w:rPr>
        <w:t>健康承诺书</w:t>
      </w:r>
      <w:r>
        <w:rPr>
          <w:rFonts w:hint="default" w:ascii="Times New Roman" w:hAnsi="Times New Roman" w:eastAsia="仿宋_GB2312" w:cs="Times New Roman"/>
          <w:kern w:val="2"/>
          <w:sz w:val="32"/>
          <w:szCs w:val="32"/>
          <w:highlight w:val="none"/>
          <w:shd w:val="clear" w:color="auto" w:fill="FFFFFF"/>
          <w:lang w:val="en-US" w:eastAsia="zh-CN" w:bidi="ar-SA"/>
        </w:rPr>
        <w:t>》</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详见附件4</w:t>
      </w:r>
      <w:r>
        <w:rPr>
          <w:rFonts w:hint="eastAsia" w:ascii="Times New Roman" w:hAnsi="Times New Roman" w:eastAsia="仿宋_GB2312" w:cs="Times New Roman"/>
          <w:kern w:val="2"/>
          <w:sz w:val="32"/>
          <w:szCs w:val="32"/>
          <w:highlight w:val="none"/>
          <w:shd w:val="clear" w:color="auto" w:fill="FFFFFF"/>
          <w:lang w:val="en-US" w:eastAsia="zh-CN" w:bidi="ar-SA"/>
        </w:rPr>
        <w:t>）</w:t>
      </w:r>
      <w:r>
        <w:rPr>
          <w:rFonts w:hint="default" w:ascii="Times New Roman" w:hAnsi="Times New Roman" w:eastAsia="仿宋_GB2312" w:cs="Times New Roman"/>
          <w:kern w:val="2"/>
          <w:sz w:val="32"/>
          <w:szCs w:val="32"/>
          <w:highlight w:val="none"/>
          <w:shd w:val="clear" w:color="auto" w:fill="FFFFFF"/>
          <w:lang w:val="en-US" w:eastAsia="zh-CN" w:bidi="ar-SA"/>
        </w:rPr>
        <w:t>，如实报告个人健康状况和既往病史，经本人签名，于面试报到时提交现场工作人员。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bidi w:val="0"/>
        <w:adjustRightInd/>
        <w:snapToGrid w:val="0"/>
        <w:spacing w:before="0" w:beforeAutospacing="0" w:after="0" w:afterAutospacing="0" w:line="600" w:lineRule="exact"/>
        <w:ind w:right="0" w:firstLine="640" w:firstLineChars="200"/>
        <w:jc w:val="left"/>
        <w:textAlignment w:val="auto"/>
        <w:rPr>
          <w:rFonts w:hint="default" w:ascii="楷体_GB2312" w:hAnsi="楷体_GB2312" w:eastAsia="楷体_GB2312" w:cs="楷体_GB2312"/>
          <w:i w:val="0"/>
          <w:iCs w:val="0"/>
          <w:caps w:val="0"/>
          <w:color w:val="333333"/>
          <w:spacing w:val="0"/>
          <w:sz w:val="32"/>
          <w:szCs w:val="32"/>
          <w:highlight w:val="none"/>
          <w:shd w:val="clear" w:fill="FFFFFF"/>
        </w:rPr>
      </w:pPr>
      <w:r>
        <w:rPr>
          <w:rFonts w:hint="eastAsia" w:ascii="楷体_GB2312" w:hAnsi="楷体_GB2312" w:eastAsia="楷体_GB2312" w:cs="楷体_GB2312"/>
          <w:i w:val="0"/>
          <w:iCs w:val="0"/>
          <w:caps w:val="0"/>
          <w:color w:val="333333"/>
          <w:spacing w:val="0"/>
          <w:sz w:val="32"/>
          <w:szCs w:val="32"/>
          <w:highlight w:val="none"/>
          <w:shd w:val="clear" w:fill="FFFFFF"/>
          <w:lang w:eastAsia="zh-CN"/>
        </w:rPr>
        <w:t>（二）</w:t>
      </w:r>
      <w:r>
        <w:rPr>
          <w:rFonts w:hint="default" w:ascii="楷体_GB2312" w:hAnsi="楷体_GB2312" w:eastAsia="楷体_GB2312" w:cs="楷体_GB2312"/>
          <w:i w:val="0"/>
          <w:iCs w:val="0"/>
          <w:caps w:val="0"/>
          <w:color w:val="333333"/>
          <w:spacing w:val="0"/>
          <w:sz w:val="32"/>
          <w:szCs w:val="32"/>
          <w:highlight w:val="none"/>
          <w:shd w:val="clear" w:fill="FFFFFF"/>
        </w:rPr>
        <w:t>其他事项</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firstLineChars="200"/>
        <w:textAlignment w:val="auto"/>
        <w:rPr>
          <w:rFonts w:hint="default" w:ascii="Times New Roman" w:hAnsi="Times New Roman" w:eastAsia="仿宋_GB2312" w:cs="Times New Roman"/>
          <w:sz w:val="32"/>
          <w:szCs w:val="32"/>
          <w:highlight w:val="none"/>
          <w:shd w:val="clear" w:color="auto" w:fill="FFFFFF"/>
          <w:lang w:val="en-US" w:eastAsia="zh-CN"/>
        </w:rPr>
      </w:pPr>
      <w:r>
        <w:rPr>
          <w:rFonts w:hint="default" w:ascii="Times New Roman" w:hAnsi="Times New Roman" w:eastAsia="仿宋_GB2312" w:cs="Times New Roman"/>
          <w:sz w:val="32"/>
          <w:szCs w:val="32"/>
          <w:highlight w:val="none"/>
          <w:shd w:val="clear" w:color="auto" w:fill="FFFFFF"/>
        </w:rPr>
        <w:t>1.</w:t>
      </w:r>
      <w:r>
        <w:rPr>
          <w:rFonts w:hint="eastAsia" w:ascii="Times New Roman" w:hAnsi="Times New Roman" w:eastAsia="仿宋_GB2312" w:cs="Times New Roman"/>
          <w:sz w:val="32"/>
          <w:szCs w:val="32"/>
          <w:highlight w:val="none"/>
          <w:shd w:val="clear" w:color="auto" w:fill="FFFFFF"/>
          <w:lang w:eastAsia="zh-CN"/>
        </w:rPr>
        <w:t>联系</w:t>
      </w:r>
      <w:r>
        <w:rPr>
          <w:rFonts w:hint="default" w:ascii="Times New Roman" w:hAnsi="Times New Roman" w:eastAsia="仿宋_GB2312" w:cs="Times New Roman"/>
          <w:sz w:val="32"/>
          <w:szCs w:val="32"/>
          <w:highlight w:val="none"/>
          <w:shd w:val="clear" w:color="auto" w:fill="FFFFFF"/>
          <w:lang w:eastAsia="zh-CN"/>
        </w:rPr>
        <w:t>电话</w:t>
      </w:r>
      <w:r>
        <w:rPr>
          <w:rFonts w:hint="default" w:ascii="Times New Roman" w:hAnsi="Times New Roman" w:eastAsia="仿宋_GB2312" w:cs="Times New Roman"/>
          <w:sz w:val="32"/>
          <w:szCs w:val="32"/>
          <w:highlight w:val="none"/>
          <w:shd w:val="clear" w:color="auto" w:fill="FFFFFF"/>
        </w:rPr>
        <w:t>：027-82828285</w:t>
      </w:r>
      <w:r>
        <w:rPr>
          <w:rFonts w:hint="eastAsia" w:ascii="Times New Roman" w:hAnsi="Times New Roman" w:eastAsia="仿宋_GB2312" w:cs="Times New Roman"/>
          <w:sz w:val="32"/>
          <w:szCs w:val="32"/>
          <w:highlight w:val="none"/>
          <w:shd w:val="clear" w:color="auto" w:fill="FFFFFF"/>
          <w:lang w:eastAsia="zh-CN"/>
        </w:rPr>
        <w:t>（传真）</w:t>
      </w:r>
      <w:r>
        <w:rPr>
          <w:rFonts w:hint="default" w:ascii="Times New Roman" w:hAnsi="Times New Roman" w:eastAsia="仿宋_GB2312" w:cs="Times New Roman"/>
          <w:sz w:val="32"/>
          <w:szCs w:val="32"/>
          <w:highlight w:val="none"/>
          <w:shd w:val="clear" w:color="auto" w:fill="FFFFFF"/>
          <w:lang w:eastAsia="zh-CN"/>
        </w:rPr>
        <w:t>；</w:t>
      </w:r>
      <w:r>
        <w:rPr>
          <w:rFonts w:hint="eastAsia" w:ascii="Times New Roman" w:hAnsi="Times New Roman" w:eastAsia="仿宋_GB2312" w:cs="Times New Roman"/>
          <w:sz w:val="32"/>
          <w:szCs w:val="32"/>
          <w:highlight w:val="none"/>
          <w:shd w:val="clear" w:color="auto" w:fill="FFFFFF"/>
          <w:lang w:val="en-US" w:eastAsia="zh-CN"/>
        </w:rPr>
        <w:t>027-82829420。</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firstLineChars="200"/>
        <w:textAlignment w:val="auto"/>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考务咨询电话：027-82926601</w:t>
      </w:r>
      <w:r>
        <w:rPr>
          <w:rFonts w:hint="default" w:ascii="Times New Roman" w:hAnsi="Times New Roman" w:eastAsia="仿宋_GB2312" w:cs="Times New Roman"/>
          <w:sz w:val="32"/>
          <w:szCs w:val="32"/>
          <w:highlight w:val="none"/>
          <w:shd w:val="clear" w:color="auto" w:fill="FFFFFF"/>
          <w:lang w:eastAsia="zh-CN"/>
        </w:rPr>
        <w:t>；027-82828405</w:t>
      </w:r>
      <w:r>
        <w:rPr>
          <w:rFonts w:hint="default" w:ascii="Times New Roman" w:hAnsi="Times New Roman" w:eastAsia="仿宋_GB2312" w:cs="Times New Roman"/>
          <w:sz w:val="32"/>
          <w:szCs w:val="32"/>
          <w:highlight w:val="none"/>
          <w:shd w:val="clear" w:color="auto" w:fill="FFFFFF"/>
        </w:rPr>
        <w:t>。</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2.</w:t>
      </w:r>
      <w:r>
        <w:rPr>
          <w:rFonts w:hint="eastAsia" w:ascii="Times New Roman" w:hAnsi="Times New Roman" w:eastAsia="仿宋_GB2312" w:cs="Times New Roman"/>
          <w:sz w:val="32"/>
          <w:szCs w:val="32"/>
          <w:highlight w:val="none"/>
          <w:shd w:val="clear" w:color="auto" w:fill="FFFFFF"/>
          <w:lang w:eastAsia="zh-CN"/>
        </w:rPr>
        <w:t>面试</w:t>
      </w:r>
      <w:r>
        <w:rPr>
          <w:rFonts w:hint="default" w:ascii="Times New Roman" w:hAnsi="Times New Roman" w:eastAsia="仿宋_GB2312" w:cs="Times New Roman"/>
          <w:sz w:val="32"/>
          <w:szCs w:val="32"/>
          <w:highlight w:val="none"/>
          <w:shd w:val="clear" w:color="auto" w:fill="FFFFFF"/>
        </w:rPr>
        <w:t>地址：湖北省武汉市江岸区惠济路48号</w:t>
      </w:r>
      <w:r>
        <w:rPr>
          <w:rFonts w:hint="eastAsia" w:ascii="Times New Roman" w:hAnsi="Times New Roman" w:eastAsia="仿宋_GB2312" w:cs="Times New Roman"/>
          <w:sz w:val="32"/>
          <w:szCs w:val="32"/>
          <w:highlight w:val="none"/>
          <w:shd w:val="clear" w:color="auto" w:fill="FFFFFF"/>
          <w:lang w:eastAsia="zh-CN"/>
        </w:rPr>
        <w:t>，长江水利委员会人才资源开发中心</w:t>
      </w:r>
      <w:r>
        <w:rPr>
          <w:rFonts w:hint="default" w:ascii="Times New Roman" w:hAnsi="Times New Roman" w:eastAsia="仿宋_GB2312" w:cs="Times New Roman"/>
          <w:sz w:val="32"/>
          <w:szCs w:val="32"/>
          <w:highlight w:val="none"/>
          <w:shd w:val="clear" w:color="auto" w:fill="FFFFFF"/>
        </w:rPr>
        <w:t>(市内乘公交24路、543路到惠济路赵家条站下车，或地铁3号线、8号线赵家条站下，由D出口出站步行400米即可)。</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3.考生</w:t>
      </w:r>
      <w:r>
        <w:rPr>
          <w:rFonts w:hint="eastAsia" w:ascii="Times New Roman" w:hAnsi="Times New Roman" w:eastAsia="仿宋_GB2312" w:cs="Times New Roman"/>
          <w:sz w:val="32"/>
          <w:szCs w:val="32"/>
          <w:highlight w:val="none"/>
          <w:shd w:val="clear" w:color="auto" w:fill="FFFFFF"/>
          <w:lang w:eastAsia="zh-CN"/>
        </w:rPr>
        <w:t>不要相互交流与考试有关的信息，以免将来引起纠纷和诉讼</w:t>
      </w:r>
      <w:r>
        <w:rPr>
          <w:rFonts w:hint="default" w:ascii="Times New Roman" w:hAnsi="Times New Roman" w:eastAsia="仿宋_GB2312" w:cs="Times New Roman"/>
          <w:sz w:val="32"/>
          <w:szCs w:val="32"/>
          <w:highlight w:val="none"/>
          <w:shd w:val="clear" w:color="auto" w:fill="FFFFFF"/>
        </w:rPr>
        <w:t>。</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eastAsia" w:ascii="Times New Roman" w:hAnsi="Times New Roman" w:eastAsia="仿宋_GB2312" w:cs="Times New Roman"/>
          <w:sz w:val="32"/>
          <w:szCs w:val="32"/>
          <w:highlight w:val="none"/>
          <w:shd w:val="clear" w:color="auto" w:fill="FFFFFF"/>
          <w:lang w:val="en-US" w:eastAsia="zh-CN"/>
        </w:rPr>
      </w:pPr>
      <w:r>
        <w:rPr>
          <w:rFonts w:hint="eastAsia" w:ascii="Times New Roman" w:hAnsi="Times New Roman" w:eastAsia="仿宋_GB2312" w:cs="Times New Roman"/>
          <w:sz w:val="32"/>
          <w:szCs w:val="32"/>
          <w:highlight w:val="none"/>
          <w:shd w:val="clear" w:color="auto" w:fill="FFFFFF"/>
          <w:lang w:val="en-US" w:eastAsia="zh-CN"/>
        </w:rPr>
        <w:t>4.请各位考生保持通讯畅通，如通讯方式有误或有变化，请及时告诉我委。</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5.</w:t>
      </w:r>
      <w:r>
        <w:rPr>
          <w:rFonts w:hint="eastAsia" w:ascii="Times New Roman" w:hAnsi="Times New Roman" w:eastAsia="仿宋_GB2312" w:cs="Times New Roman"/>
          <w:sz w:val="32"/>
          <w:szCs w:val="32"/>
          <w:highlight w:val="none"/>
          <w:shd w:val="clear" w:color="auto" w:fill="FFFFFF"/>
          <w:lang w:eastAsia="zh-CN"/>
        </w:rPr>
        <w:t>除</w:t>
      </w:r>
      <w:r>
        <w:rPr>
          <w:rFonts w:hint="default" w:ascii="Times New Roman" w:hAnsi="Times New Roman" w:eastAsia="仿宋_GB2312" w:cs="Times New Roman"/>
          <w:sz w:val="32"/>
          <w:szCs w:val="32"/>
          <w:highlight w:val="none"/>
          <w:shd w:val="clear" w:color="auto" w:fill="FFFFFF"/>
        </w:rPr>
        <w:t>面试</w:t>
      </w:r>
      <w:r>
        <w:rPr>
          <w:rFonts w:hint="eastAsia" w:ascii="Times New Roman" w:hAnsi="Times New Roman" w:eastAsia="仿宋_GB2312" w:cs="Times New Roman"/>
          <w:sz w:val="32"/>
          <w:szCs w:val="32"/>
          <w:highlight w:val="none"/>
          <w:shd w:val="clear" w:color="auto" w:fill="FFFFFF"/>
          <w:lang w:eastAsia="zh-CN"/>
        </w:rPr>
        <w:t>当天中午统一提供免费午餐外，面试</w:t>
      </w:r>
      <w:r>
        <w:rPr>
          <w:rFonts w:hint="default" w:ascii="Times New Roman" w:hAnsi="Times New Roman" w:eastAsia="仿宋_GB2312" w:cs="Times New Roman"/>
          <w:sz w:val="32"/>
          <w:szCs w:val="32"/>
          <w:highlight w:val="none"/>
          <w:shd w:val="clear" w:color="auto" w:fill="FFFFFF"/>
        </w:rPr>
        <w:t>期间</w:t>
      </w:r>
      <w:r>
        <w:rPr>
          <w:rFonts w:hint="eastAsia" w:ascii="Times New Roman" w:hAnsi="Times New Roman" w:eastAsia="仿宋_GB2312" w:cs="Times New Roman"/>
          <w:sz w:val="32"/>
          <w:szCs w:val="32"/>
          <w:highlight w:val="none"/>
          <w:shd w:val="clear" w:color="auto" w:fill="FFFFFF"/>
          <w:lang w:eastAsia="zh-CN"/>
        </w:rPr>
        <w:t>考生</w:t>
      </w:r>
      <w:r>
        <w:rPr>
          <w:rFonts w:hint="default" w:ascii="Times New Roman" w:hAnsi="Times New Roman" w:eastAsia="仿宋_GB2312" w:cs="Times New Roman"/>
          <w:sz w:val="32"/>
          <w:szCs w:val="32"/>
          <w:highlight w:val="none"/>
          <w:shd w:val="clear" w:color="auto" w:fill="FFFFFF"/>
        </w:rPr>
        <w:t>食宿自行安排，费用自理</w:t>
      </w:r>
      <w:r>
        <w:rPr>
          <w:rFonts w:hint="eastAsia" w:ascii="Times New Roman" w:hAnsi="Times New Roman" w:eastAsia="仿宋_GB2312" w:cs="Times New Roman"/>
          <w:sz w:val="32"/>
          <w:szCs w:val="32"/>
          <w:highlight w:val="none"/>
          <w:shd w:val="clear" w:color="auto" w:fill="FFFFFF"/>
          <w:lang w:eastAsia="zh-CN"/>
        </w:rPr>
        <w:t>。</w:t>
      </w:r>
      <w:r>
        <w:rPr>
          <w:rFonts w:hint="default" w:ascii="Times New Roman" w:hAnsi="Times New Roman" w:eastAsia="仿宋_GB2312" w:cs="Times New Roman"/>
          <w:sz w:val="32"/>
          <w:szCs w:val="32"/>
          <w:highlight w:val="none"/>
          <w:shd w:val="clear" w:color="auto" w:fill="FFFFFF"/>
        </w:rPr>
        <w:t>请考生合理安排行程及住宿，并注意安全。</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仿宋_GB2312" w:cs="Times New Roman"/>
          <w:sz w:val="32"/>
          <w:szCs w:val="32"/>
          <w:highlight w:val="none"/>
          <w:shd w:val="clear" w:color="auto" w:fill="FFFFFF"/>
        </w:rPr>
        <w:t>欢迎各位考生对我们的工作进行监督。</w:t>
      </w:r>
    </w:p>
    <w:p>
      <w:pPr>
        <w:keepNext w:val="0"/>
        <w:keepLines w:val="0"/>
        <w:pageBreakBefore w:val="0"/>
        <w:shd w:val="solid" w:color="FFFFFF" w:fill="auto"/>
        <w:kinsoku/>
        <w:overflowPunct/>
        <w:topLinePunct w:val="0"/>
        <w:autoSpaceDE/>
        <w:autoSpaceDN w:val="0"/>
        <w:bidi w:val="0"/>
        <w:adjustRightInd/>
        <w:snapToGrid w:val="0"/>
        <w:spacing w:line="600" w:lineRule="exact"/>
        <w:ind w:firstLine="640"/>
        <w:textAlignment w:val="auto"/>
        <w:rPr>
          <w:rFonts w:hint="default" w:ascii="Times New Roman" w:hAnsi="Times New Roman" w:eastAsia="仿宋_GB2312" w:cs="Times New Roman"/>
          <w:sz w:val="32"/>
          <w:szCs w:val="32"/>
          <w:highlight w:val="none"/>
          <w:shd w:val="clear" w:color="auto" w:fill="FFFFFF"/>
        </w:rPr>
      </w:pPr>
    </w:p>
    <w:p>
      <w:pPr>
        <w:keepNext w:val="0"/>
        <w:keepLines w:val="0"/>
        <w:pageBreakBefore w:val="0"/>
        <w:widowControl/>
        <w:kinsoku/>
        <w:overflowPunct/>
        <w:topLinePunct w:val="0"/>
        <w:autoSpaceDE/>
        <w:bidi w:val="0"/>
        <w:adjustRightInd/>
        <w:snapToGrid w:val="0"/>
        <w:spacing w:line="600" w:lineRule="exact"/>
        <w:ind w:firstLine="4960" w:firstLineChars="1550"/>
        <w:jc w:val="left"/>
        <w:textAlignment w:val="auto"/>
        <w:rPr>
          <w:rFonts w:eastAsia="仿宋_GB2312"/>
          <w:kern w:val="0"/>
          <w:sz w:val="32"/>
          <w:szCs w:val="32"/>
        </w:rPr>
      </w:pPr>
      <w:r>
        <w:rPr>
          <w:rFonts w:hint="eastAsia" w:eastAsia="仿宋_GB2312"/>
          <w:kern w:val="0"/>
          <w:sz w:val="32"/>
          <w:szCs w:val="32"/>
        </w:rPr>
        <w:t>水利部长江水利委员会</w:t>
      </w:r>
    </w:p>
    <w:p>
      <w:pPr>
        <w:keepNext w:val="0"/>
        <w:keepLines w:val="0"/>
        <w:pageBreakBefore w:val="0"/>
        <w:shd w:val="solid" w:color="FFFFFF" w:fill="auto"/>
        <w:kinsoku/>
        <w:wordWrap w:val="0"/>
        <w:overflowPunct/>
        <w:topLinePunct w:val="0"/>
        <w:autoSpaceDE/>
        <w:autoSpaceDN w:val="0"/>
        <w:bidi w:val="0"/>
        <w:adjustRightInd/>
        <w:snapToGrid w:val="0"/>
        <w:spacing w:line="600" w:lineRule="exact"/>
        <w:ind w:firstLine="640" w:firstLineChars="200"/>
        <w:jc w:val="right"/>
        <w:textAlignment w:val="auto"/>
        <w:rPr>
          <w:rFonts w:hint="default" w:ascii="Times New Roman" w:hAnsi="Times New Roman" w:eastAsia="仿宋_GB2312" w:cs="Times New Roman"/>
          <w:sz w:val="32"/>
          <w:szCs w:val="32"/>
          <w:highlight w:val="none"/>
          <w:shd w:val="clear" w:color="auto" w:fill="FFFFFF"/>
        </w:rPr>
      </w:pPr>
      <w:r>
        <w:rPr>
          <w:rFonts w:hint="eastAsia" w:ascii="Times New Roman" w:hAnsi="Times New Roman" w:eastAsia="仿宋_GB2312" w:cs="Times New Roman"/>
          <w:sz w:val="32"/>
          <w:szCs w:val="32"/>
          <w:highlight w:val="none"/>
          <w:shd w:val="clear" w:color="auto" w:fill="FFFFFF"/>
        </w:rPr>
        <w:t>202</w:t>
      </w:r>
      <w:r>
        <w:rPr>
          <w:rFonts w:hint="eastAsia" w:ascii="Times New Roman" w:hAnsi="Times New Roman" w:eastAsia="仿宋_GB2312" w:cs="Times New Roman"/>
          <w:sz w:val="32"/>
          <w:szCs w:val="32"/>
          <w:highlight w:val="none"/>
          <w:shd w:val="clear" w:color="auto" w:fill="FFFFFF"/>
          <w:lang w:val="en-US" w:eastAsia="zh-CN"/>
        </w:rPr>
        <w:t>2</w:t>
      </w:r>
      <w:r>
        <w:rPr>
          <w:rFonts w:hint="default" w:ascii="Times New Roman" w:hAnsi="Times New Roman" w:eastAsia="仿宋_GB2312" w:cs="Times New Roman"/>
          <w:sz w:val="32"/>
          <w:szCs w:val="32"/>
          <w:highlight w:val="none"/>
          <w:shd w:val="clear" w:color="auto" w:fill="FFFFFF"/>
        </w:rPr>
        <w:t>年</w:t>
      </w:r>
      <w:r>
        <w:rPr>
          <w:rFonts w:hint="eastAsia" w:ascii="Times New Roman" w:hAnsi="Times New Roman" w:eastAsia="仿宋_GB2312" w:cs="Times New Roman"/>
          <w:sz w:val="32"/>
          <w:szCs w:val="32"/>
          <w:highlight w:val="none"/>
          <w:shd w:val="clear" w:color="auto" w:fill="FFFFFF"/>
          <w:lang w:val="en-US" w:eastAsia="zh-CN"/>
        </w:rPr>
        <w:t>3</w:t>
      </w:r>
      <w:r>
        <w:rPr>
          <w:rFonts w:hint="default" w:ascii="Times New Roman" w:hAnsi="Times New Roman" w:eastAsia="仿宋_GB2312" w:cs="Times New Roman"/>
          <w:sz w:val="32"/>
          <w:szCs w:val="32"/>
          <w:highlight w:val="none"/>
          <w:shd w:val="clear" w:color="auto" w:fill="FFFFFF"/>
        </w:rPr>
        <w:t>月</w:t>
      </w:r>
      <w:r>
        <w:rPr>
          <w:rFonts w:hint="eastAsia" w:ascii="Times New Roman" w:hAnsi="Times New Roman" w:eastAsia="仿宋_GB2312" w:cs="Times New Roman"/>
          <w:sz w:val="32"/>
          <w:szCs w:val="32"/>
          <w:highlight w:val="none"/>
          <w:shd w:val="clear" w:color="auto" w:fill="FFFFFF"/>
          <w:lang w:val="en-US" w:eastAsia="zh-CN"/>
        </w:rPr>
        <w:t>4</w:t>
      </w:r>
      <w:bookmarkStart w:id="0" w:name="_GoBack"/>
      <w:bookmarkEnd w:id="0"/>
      <w:r>
        <w:rPr>
          <w:rFonts w:hint="default" w:ascii="Times New Roman" w:hAnsi="Times New Roman" w:eastAsia="仿宋_GB2312" w:cs="Times New Roman"/>
          <w:sz w:val="32"/>
          <w:szCs w:val="32"/>
          <w:highlight w:val="none"/>
          <w:shd w:val="clear" w:color="auto" w:fill="FFFFFF"/>
        </w:rPr>
        <w:t>日</w:t>
      </w:r>
      <w:r>
        <w:rPr>
          <w:rFonts w:hint="eastAsia" w:ascii="Times New Roman" w:hAnsi="Times New Roman" w:eastAsia="仿宋_GB2312" w:cs="Times New Roman"/>
          <w:sz w:val="32"/>
          <w:szCs w:val="32"/>
          <w:highlight w:val="none"/>
          <w:shd w:val="clear" w:color="auto" w:fill="FFFFFF"/>
          <w:lang w:val="en-US" w:eastAsia="zh-CN"/>
        </w:rPr>
        <w:t xml:space="preserve">    </w:t>
      </w:r>
    </w:p>
    <w:p>
      <w:pPr>
        <w:keepNext w:val="0"/>
        <w:keepLines w:val="0"/>
        <w:pageBreakBefore w:val="0"/>
        <w:kinsoku/>
        <w:overflowPunct/>
        <w:topLinePunct w:val="0"/>
        <w:autoSpaceDE/>
        <w:bidi w:val="0"/>
        <w:adjustRightInd/>
        <w:snapToGrid w:val="0"/>
        <w:spacing w:line="600" w:lineRule="exact"/>
        <w:textAlignment w:val="auto"/>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8283A"/>
    <w:rsid w:val="0A736584"/>
    <w:rsid w:val="16887334"/>
    <w:rsid w:val="1B2546A9"/>
    <w:rsid w:val="1CC309C7"/>
    <w:rsid w:val="1DB037CD"/>
    <w:rsid w:val="1F6E70CE"/>
    <w:rsid w:val="2295506C"/>
    <w:rsid w:val="265E1D35"/>
    <w:rsid w:val="2C260F6F"/>
    <w:rsid w:val="340C0F1A"/>
    <w:rsid w:val="36A46F89"/>
    <w:rsid w:val="3CC32AD2"/>
    <w:rsid w:val="3E372A98"/>
    <w:rsid w:val="44766811"/>
    <w:rsid w:val="49D537C9"/>
    <w:rsid w:val="51420C02"/>
    <w:rsid w:val="5711609E"/>
    <w:rsid w:val="6290467B"/>
    <w:rsid w:val="71705C97"/>
    <w:rsid w:val="71923948"/>
    <w:rsid w:val="71B304C3"/>
    <w:rsid w:val="71CF3BA2"/>
    <w:rsid w:val="789526F3"/>
    <w:rsid w:val="799917A3"/>
    <w:rsid w:val="7B081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2022-03-03T01:36:00Z</dcterms:created>
  <dc:creator>Administrator</dc:creator>
  <cp:lastModifiedBy>1</cp:lastModifiedBy>
  <dcterms:modified xsi:type="dcterms:W3CDTF">2022-03-04T07:14:55Z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C49EA22B380F406ABA6E92EF8651AD98</vt:lpwstr>
  </property>
</Properties>
</file>