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</w:rPr>
      </w:pPr>
      <w:bookmarkStart w:id="0" w:name="_GoBack"/>
      <w:bookmarkEnd w:id="0"/>
    </w:p>
    <w:tbl>
      <w:tblPr>
        <w:tblStyle w:val="2"/>
        <w:tblW w:w="153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03"/>
        <w:gridCol w:w="713"/>
        <w:gridCol w:w="492"/>
        <w:gridCol w:w="201"/>
        <w:gridCol w:w="403"/>
        <w:gridCol w:w="302"/>
        <w:gridCol w:w="433"/>
        <w:gridCol w:w="267"/>
        <w:gridCol w:w="469"/>
        <w:gridCol w:w="209"/>
        <w:gridCol w:w="484"/>
        <w:gridCol w:w="2379"/>
        <w:gridCol w:w="926"/>
        <w:gridCol w:w="335"/>
        <w:gridCol w:w="405"/>
        <w:gridCol w:w="225"/>
        <w:gridCol w:w="671"/>
        <w:gridCol w:w="409"/>
        <w:gridCol w:w="985"/>
        <w:gridCol w:w="5"/>
        <w:gridCol w:w="858"/>
        <w:gridCol w:w="222"/>
        <w:gridCol w:w="915"/>
        <w:gridCol w:w="1729"/>
        <w:gridCol w:w="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560" w:hRule="atLeast"/>
        </w:trPr>
        <w:tc>
          <w:tcPr>
            <w:tcW w:w="15068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附件2：科员招聘岗位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540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  名称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0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8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用工 部门</w:t>
            </w:r>
          </w:p>
        </w:tc>
        <w:tc>
          <w:tcPr>
            <w:tcW w:w="28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报名邮箱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94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8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3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公共事业管理、行政管理、汉语言文学、汉语言、档案学、新闻学、传播学、法学。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t>岁周岁及以下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从事机关、企事业单位行政管理相关工作2年及以上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114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P-2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中国语言与文化、汉语言文学、应用语言学、秘书学、新闻学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有1年及以上行政或党务工作经历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中共党员，熟悉办公软件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党办</w:t>
            </w:r>
          </w:p>
        </w:tc>
        <w:tc>
          <w:tcPr>
            <w:tcW w:w="2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620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7" w:type="dxa"/>
          <w:trHeight w:val="620" w:hRule="atLeast"/>
        </w:trPr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15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附件3：辅导员招聘岗位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岗位  代码</w:t>
            </w:r>
          </w:p>
        </w:tc>
        <w:tc>
          <w:tcPr>
            <w:tcW w:w="1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58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用工 部门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报名邮箱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3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P-3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专业不限，以下专业优先：中国共产党历史、思想政治教育、教育学、艺术教育、体育教育、美术学、新闻学、音乐表演、舞蹈表演、数学、历史学</w:t>
            </w: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有高校学生管理工作经历者优先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学工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  <w:u w:val="none"/>
        </w:rPr>
      </w:pPr>
    </w:p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  <w:u w:val="none"/>
        </w:rPr>
      </w:pPr>
    </w:p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  <w:u w:val="none"/>
        </w:rPr>
      </w:pPr>
    </w:p>
    <w:tbl>
      <w:tblPr>
        <w:tblStyle w:val="2"/>
        <w:tblW w:w="153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46"/>
        <w:gridCol w:w="674"/>
        <w:gridCol w:w="752"/>
        <w:gridCol w:w="752"/>
        <w:gridCol w:w="711"/>
        <w:gridCol w:w="3509"/>
        <w:gridCol w:w="766"/>
        <w:gridCol w:w="1962"/>
        <w:gridCol w:w="1027"/>
        <w:gridCol w:w="878"/>
        <w:gridCol w:w="1976"/>
      </w:tblGrid>
      <w:tr>
        <w:tblPrEx>
          <w:shd w:val="clear" w:color="auto" w:fill="auto"/>
        </w:tblPrEx>
        <w:trPr>
          <w:trHeight w:val="720" w:hRule="atLeast"/>
        </w:trPr>
        <w:tc>
          <w:tcPr>
            <w:tcW w:w="153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附件4：聘用教师招聘岗位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用工部门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电子信息工程、机械电子工程、自动化、物联网工程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有相关工作经历者优先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计算机科学与技术、数据科学与大数据技术、软件工程、计算机应用技术、网络工程、电子与通信工程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有大数据开发工作经历者优先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计算机科学与技术、数据科学与大数据技术、人工智能、软件工程、通信工程、计算机应用技术、网络工程、虚拟现实技术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有人工智能相关工作经历者优先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工业设计工程专业教师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工业设计工程、视觉传达设计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有工业设计类、视觉传达设计相关工作经历者优先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智能控制专业教师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lang w:val="en-US" w:eastAsia="zh-CN"/>
              </w:rPr>
              <w:t>过程装备与控制工程、电气工程与智能控制</w:t>
            </w:r>
            <w:r>
              <w:rPr>
                <w:rFonts w:hint="eastAsia"/>
                <w:color w:val="auto"/>
                <w:lang w:val="en-US" w:eastAsia="zh-CN"/>
              </w:rPr>
              <w:t>、信息工程（仪器光电）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1年以上相关专业企业工作经历者优先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古建筑技术专业教师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历史建筑保护工程、古建筑修复、建筑学、建筑设计、风景园林、园林设计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有建筑设计或古建筑设计、古建筑施工工作经历者优先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建筑与环境艺术学院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P-10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土木工程、建筑工程、结构工程、建筑与土木工程、土木与结构工程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有建筑施工工作经历者优先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建筑与环境艺术学院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P-11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工程造价、工程管理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有工程造价编制、咨询、招投标工作经历者优先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建筑与环境艺术学院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P-12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航空航天工程、飞行器设计与工程 、飞行器制造工程、飞行器动力工程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交通与物流学院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P-13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1、车辆工程、新能源汽车工程、智能车辆工程、电子信息工程、通信工程。2、硕士专业车辆工程、机械电子工程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交通与物流学院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跨境电商专业教师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国际商务、电子商务、国际经济与贸易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经贸与管理学院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学前教育、职业技术教育学、教育学原理、高等教育学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基础医学专业教师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临床医学、基础医学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有高校1年以上教学经历者优先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医卫学院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P-17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中医康复技术专业教师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中医学、针灸推拿学、中医康复学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2年以上二甲医院临床相关工作经验、高校1年以上教学经历者优先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中级及以上职称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医卫学院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护理学教师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有护士执业证书、五年及以上二甲医院临床护理工作经历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中级及以上职称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医卫学院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P-19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思想政治教育、中国共产党历史、政治学、中国近现代史、马克思主义中国化、法律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有高职高专2年思政课教学经历者优先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思政课部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"mailto:466659509@qq.com"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466659509@qq.com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auto"/>
          <w:spacing w:val="25"/>
          <w:kern w:val="36"/>
          <w:sz w:val="15"/>
          <w:szCs w:val="15"/>
          <w:u w:val="none"/>
        </w:rPr>
      </w:pPr>
    </w:p>
    <w:tbl>
      <w:tblPr>
        <w:tblStyle w:val="2"/>
        <w:tblW w:w="148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15"/>
        <w:gridCol w:w="732"/>
        <w:gridCol w:w="745"/>
        <w:gridCol w:w="745"/>
        <w:gridCol w:w="705"/>
        <w:gridCol w:w="3504"/>
        <w:gridCol w:w="759"/>
        <w:gridCol w:w="1645"/>
        <w:gridCol w:w="1016"/>
        <w:gridCol w:w="867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附件5：代课教师招聘岗位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7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用工 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报名邮箱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电子信息、计算机、通信工程、自动化、物联网工程等相关专业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有相关工作经历者优先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"mailto:32831425@qq.com"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32831425@qq.com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大数据技术专业教师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有大数据开发工作经历者优先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"mailto:32831425@qq.com"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32831425@qq.com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人工智能技术专业教师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有人工智能相关工作经历者优先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"mailto:32831425@qq.com"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32831425@qq.com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计算机网络技术等相关专业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从事过计算机网络专业相关企业岗位工作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"mailto:32831425@qq.com"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32831425@qq.com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动漫专业教师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动画；数字媒体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有动画相关工作经历者优先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工业互联网学院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"mailto:32831425@qq.com"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32831425@qq.com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机械电子工程、过程装备与控制工程、微机电系统工程、机电技术教育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有1年及以上工作经历者优先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"mailto:93348396@qq.com"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93348396@qq.com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焊接专业教师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/>
                <w:color w:val="auto"/>
                <w:lang w:val="en-US" w:eastAsia="zh-CN"/>
              </w:rPr>
              <w:t>焊接技术与工程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有1年及以上工作经历者优先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"mailto:93348396@qq.com"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93348396@qq.com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</w:tblPrEx>
        <w:trPr>
          <w:trHeight w:val="12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古建筑技术专业教师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历史建筑保护工程、建筑学、风景园林、相关专业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有建筑设计或古建筑设计、古建筑施工工作经历者优先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建筑与环境艺术学院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"mailto:270705472@qq.com"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270705472@qq.com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建筑工程技术专业教师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土木工程、建筑工程相关专业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有建筑施工工作经历者优先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建筑与环境艺术学院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"mailto:270705472@qq.com"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270705472@qq.com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车辆工程（新能源方向）；汽车服务工程；车辆工程相关专业。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2、硕士专业车辆工程、机械电子工程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交通与物流学院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"mailto:42751062@qq.com"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42751062@qq.com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1、本科专业航空航天大类（航空航天工程 飞行器设计与工程 飞行器制造工程等相关专业）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交通与物流学院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"mailto:42751062@qq.com"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42751062@qq.com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本科专业飞行技术（安全方向为佳）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有民航安全检查员，高级安全检查员职业等级及以上的人员，专业不限。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交通与物流学院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"mailto:42751062@qq.com"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42751062@qq.com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经贸与管理学院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"mailto:270477514@qq.com"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270477514@qq.com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服装专业教师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经贸与管理学院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"mailto:270477514@qq.com"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270477514@qq.com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跨境电商教师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国际商务、电子商务、国际经济与贸易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经贸与管理学院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"mailto:270477514@qq.com"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270477514@qq.com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电子商务、市场营销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经贸与管理学院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"mailto:270477514@qq.com"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270477514@qq.com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学前教育理论教师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学前教育专业、职业教育学、教育学原理、高等教育学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"mailto:438995454@qq.com"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438995454@qq.com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学前教育美术教师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"mailto:438995454@qq.com"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438995454@qq.com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 w:bidi="ar"/>
              </w:rPr>
              <w:t>舞蹈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"mailto:438995454@qq.com"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438995454@qq.com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学前教育音乐教师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"mailto:438995454@qq.com"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438995454@qq.com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临床医疗、基础医学、护理学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高校1年以上工作相关工作经历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医卫学院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"mailto:hsptywxy@163.com"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hsptywxy@163.com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语文专任教师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汉语言专业 中文教育等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"mailto:hsptggkb@163.com"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hsptggkb@163.com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有关数学专业等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"mailto:hsptggkb@163.com"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hsptggkb@163.com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英语教育等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"mailto:hsptggkb@163.com"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hsptggkb@163.com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历史学、中国历史、世界历史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"mailto:hsptggkb@163.com"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hsptggkb@163.com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公共课部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"mailto:hsptggkb@163.com"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hsptggkb@163.com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K-27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思想政治教育、马克思主义中国化、中共党史党建、政治学、中国近现代史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有高职高专2年思政课教学经历者优先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中共党员优先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思政课部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"mailto:787623251@qq.com"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787623251@qq.com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widowControl/>
        <w:pBdr>
          <w:bottom w:val="single" w:color="D7D7D7" w:sz="4" w:space="9"/>
        </w:pBdr>
        <w:spacing w:before="376" w:after="63" w:line="288" w:lineRule="atLeast"/>
        <w:jc w:val="both"/>
        <w:outlineLvl w:val="0"/>
        <w:rPr>
          <w:rFonts w:ascii="Arial" w:hAnsi="Arial" w:eastAsia="宋体" w:cs="Arial"/>
          <w:b/>
          <w:bCs/>
          <w:color w:val="006699"/>
          <w:spacing w:val="25"/>
          <w:kern w:val="36"/>
          <w:sz w:val="15"/>
          <w:szCs w:val="15"/>
        </w:rPr>
      </w:pPr>
    </w:p>
    <w:p>
      <w:pPr>
        <w:ind w:firstLine="8320" w:firstLineChars="260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85203"/>
    <w:multiLevelType w:val="singleLevel"/>
    <w:tmpl w:val="1308520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A1B5B68"/>
    <w:multiLevelType w:val="singleLevel"/>
    <w:tmpl w:val="2A1B5B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7BC3"/>
    <w:rsid w:val="03994D44"/>
    <w:rsid w:val="089F4C78"/>
    <w:rsid w:val="0B434F0C"/>
    <w:rsid w:val="13743627"/>
    <w:rsid w:val="16F21CFC"/>
    <w:rsid w:val="172453F8"/>
    <w:rsid w:val="1F416CE3"/>
    <w:rsid w:val="1F684392"/>
    <w:rsid w:val="20740AF8"/>
    <w:rsid w:val="20A61CDE"/>
    <w:rsid w:val="244445E8"/>
    <w:rsid w:val="34901434"/>
    <w:rsid w:val="390472A5"/>
    <w:rsid w:val="3C48072C"/>
    <w:rsid w:val="3C9847CD"/>
    <w:rsid w:val="3D51746A"/>
    <w:rsid w:val="3DE323E1"/>
    <w:rsid w:val="3EF70E1E"/>
    <w:rsid w:val="4EA21A92"/>
    <w:rsid w:val="5D1442F6"/>
    <w:rsid w:val="5D1D7ECB"/>
    <w:rsid w:val="62BF3BC6"/>
    <w:rsid w:val="641F0103"/>
    <w:rsid w:val="66B07994"/>
    <w:rsid w:val="6737148C"/>
    <w:rsid w:val="6A253FD9"/>
    <w:rsid w:val="6A453A50"/>
    <w:rsid w:val="6DED458F"/>
    <w:rsid w:val="72AA3C5E"/>
    <w:rsid w:val="751940C9"/>
    <w:rsid w:val="7B0A3A31"/>
    <w:rsid w:val="7EB0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6">
    <w:name w:val="font3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2021-08-11T02:37:00Z</dcterms:created>
  <dc:creator>Lenovo</dc:creator>
  <cp:lastModifiedBy>若</cp:lastModifiedBy>
  <cp:lastPrinted>2021-08-12T01:54:00Z</cp:lastPrinted>
  <dcterms:modified xsi:type="dcterms:W3CDTF">2021-08-13T01:54:57Z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92F65058F27C43088FE3261E90F6540B</vt:lpwstr>
  </property>
</Properties>
</file>