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8" w:lineRule="auto"/>
        <w:ind w:right="600"/>
        <w:rPr>
          <w:rFonts w:hint="eastAsia" w:ascii="黑体" w:hAnsi="黑体" w:eastAsia="黑体"/>
          <w:bCs/>
          <w:spacing w:val="2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pacing w:val="20"/>
          <w:sz w:val="32"/>
          <w:szCs w:val="32"/>
        </w:rPr>
        <w:t>附件</w:t>
      </w:r>
      <w:r>
        <w:rPr>
          <w:rFonts w:hint="eastAsia" w:ascii="黑体" w:hAnsi="黑体" w:eastAsia="黑体"/>
          <w:bCs/>
          <w:spacing w:val="20"/>
          <w:sz w:val="32"/>
          <w:szCs w:val="32"/>
          <w:lang w:val="en-US" w:eastAsia="zh-CN"/>
        </w:rPr>
        <w:t>1</w:t>
      </w:r>
    </w:p>
    <w:p>
      <w:pPr>
        <w:ind w:right="600"/>
        <w:jc w:val="center"/>
        <w:rPr>
          <w:rFonts w:hint="eastAsia" w:ascii="华文中宋" w:hAnsi="华文中宋" w:eastAsia="华文中宋"/>
          <w:bCs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</w:rPr>
        <w:t>湖北</w:t>
      </w:r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  <w:lang w:eastAsia="zh-Hans"/>
        </w:rPr>
        <w:t>省教师资格申请人员体检表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40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民族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  <w:p>
            <w:pPr>
              <w:jc w:val="center"/>
              <w:rPr>
                <w:rFonts w:ascii="宋体" w:hAnsi="宋体" w:cs="Arial Unicode MS"/>
                <w:b/>
                <w:sz w:val="24"/>
              </w:rPr>
            </w:pPr>
            <w:r>
              <w:rPr>
                <w:rFonts w:hint="eastAsia" w:ascii="宋体" w:hAnsi="宋体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电话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 人 如 实 填 写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宋体" w:hAnsi="宋体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裸  眼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度  数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左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辩 色 力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左 耳           米</w:t>
            </w:r>
          </w:p>
        </w:tc>
        <w:tc>
          <w:tcPr>
            <w:tcW w:w="27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右 耳           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鼻及鼻窦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咽  喉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牙齿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发音是否嘶哑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体  重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公斤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脊  柱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关  节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颈  部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其  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营养状况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血  压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心脏及血管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呼吸系统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腹部器官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神经及精神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其它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其 它</w:t>
            </w: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心电图检查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胸 部 透 视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33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论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spacing w:after="156" w:afterLines="50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见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；2.本表适用于除幼儿园类别以外其他类别教师资格申请人员；3.体检结论要填写合格或不合格结论，并简要说明原因。4.请用A4纸正反面打印。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65C41"/>
    <w:rsid w:val="050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2021-04-30T01:30:00Z</dcterms:created>
  <dc:creator>我是美女</dc:creator>
  <cp:lastModifiedBy>我是美女</cp:lastModifiedBy>
  <dcterms:modified xsi:type="dcterms:W3CDTF">2021-04-30T01:31:17Z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1B6A6BF0D40C4BFFB6DC297E26B7CF52</vt:lpwstr>
  </property>
</Properties>
</file>