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7D0" w:rsidRDefault="001827D0" w:rsidP="001827D0">
      <w:pPr>
        <w:pStyle w:val="a3"/>
        <w:shd w:val="clear" w:color="auto" w:fill="FFFFFF"/>
        <w:spacing w:before="0" w:beforeAutospacing="0" w:after="0" w:afterAutospacing="0"/>
        <w:jc w:val="center"/>
        <w:rPr>
          <w:rFonts w:ascii="微软雅黑" w:eastAsia="微软雅黑" w:hAnsi="微软雅黑"/>
          <w:color w:val="333333"/>
        </w:rPr>
      </w:pPr>
      <w:r>
        <w:rPr>
          <w:rStyle w:val="a4"/>
          <w:rFonts w:ascii="华文中宋" w:eastAsia="华文中宋" w:hAnsi="华文中宋" w:hint="eastAsia"/>
          <w:color w:val="333333"/>
          <w:sz w:val="36"/>
          <w:szCs w:val="36"/>
        </w:rPr>
        <w:t>2018年罗田县公开招聘农村义务教育学校教师公告</w:t>
      </w:r>
    </w:p>
    <w:p w:rsidR="001827D0" w:rsidRDefault="001827D0" w:rsidP="001827D0">
      <w:pPr>
        <w:pStyle w:val="a3"/>
        <w:shd w:val="clear" w:color="auto" w:fill="FFFFFF"/>
        <w:spacing w:before="0" w:beforeAutospacing="0" w:after="0" w:afterAutospacing="0"/>
        <w:jc w:val="center"/>
        <w:rPr>
          <w:rFonts w:ascii="微软雅黑" w:eastAsia="微软雅黑" w:hAnsi="微软雅黑" w:hint="eastAsia"/>
          <w:color w:val="333333"/>
        </w:rPr>
      </w:pPr>
      <w:r>
        <w:rPr>
          <w:rStyle w:val="a4"/>
          <w:rFonts w:ascii="华文中宋" w:eastAsia="华文中宋" w:hAnsi="华文中宋" w:hint="eastAsia"/>
          <w:color w:val="333333"/>
          <w:sz w:val="11"/>
          <w:szCs w:val="11"/>
        </w:rPr>
        <w:t> </w:t>
      </w:r>
    </w:p>
    <w:p w:rsidR="001827D0" w:rsidRDefault="001827D0" w:rsidP="001827D0">
      <w:pPr>
        <w:pStyle w:val="a3"/>
        <w:shd w:val="clear" w:color="auto" w:fill="FFFFFF"/>
        <w:spacing w:before="0" w:beforeAutospacing="0" w:after="0" w:afterAutospacing="0"/>
        <w:jc w:val="center"/>
        <w:rPr>
          <w:rFonts w:ascii="微软雅黑" w:eastAsia="微软雅黑" w:hAnsi="微软雅黑" w:hint="eastAsia"/>
          <w:color w:val="333333"/>
        </w:rPr>
      </w:pPr>
      <w:r>
        <w:rPr>
          <w:rStyle w:val="a4"/>
          <w:rFonts w:ascii="仿宋_GB2312" w:eastAsia="仿宋_GB2312" w:hAnsi="微软雅黑" w:hint="eastAsia"/>
          <w:color w:val="333333"/>
          <w:sz w:val="29"/>
          <w:szCs w:val="29"/>
        </w:rPr>
        <w:t>（非新机制）</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为进一步加强我县农村义务教育阶段教师队伍建设，缓解我县当前教师紧缺现状，根据《事业单位公开招聘人员暂行规定》（人事部令第6号）、《关于进一步做好艰苦边远地区县乡事业单位公开招聘工作的通知》（</w:t>
      </w:r>
      <w:proofErr w:type="gramStart"/>
      <w:r>
        <w:rPr>
          <w:rFonts w:ascii="仿宋" w:eastAsia="仿宋" w:hAnsi="仿宋" w:hint="eastAsia"/>
          <w:color w:val="333333"/>
          <w:sz w:val="32"/>
          <w:szCs w:val="32"/>
        </w:rPr>
        <w:t>人社部规</w:t>
      </w:r>
      <w:proofErr w:type="gramEnd"/>
      <w:r>
        <w:rPr>
          <w:rFonts w:ascii="仿宋" w:eastAsia="仿宋" w:hAnsi="仿宋" w:hint="eastAsia"/>
          <w:color w:val="333333"/>
          <w:sz w:val="32"/>
          <w:szCs w:val="32"/>
        </w:rPr>
        <w:t>〔2016〕3号）、《关于进一步规范全省事业单位公开招聘工作的若干意见》（</w:t>
      </w:r>
      <w:proofErr w:type="gramStart"/>
      <w:r>
        <w:rPr>
          <w:rFonts w:ascii="仿宋" w:eastAsia="仿宋" w:hAnsi="仿宋" w:hint="eastAsia"/>
          <w:color w:val="333333"/>
          <w:sz w:val="32"/>
          <w:szCs w:val="32"/>
        </w:rPr>
        <w:t>鄂人社</w:t>
      </w:r>
      <w:proofErr w:type="gramEnd"/>
      <w:r>
        <w:rPr>
          <w:rFonts w:ascii="仿宋" w:eastAsia="仿宋" w:hAnsi="仿宋" w:hint="eastAsia"/>
          <w:color w:val="333333"/>
          <w:sz w:val="32"/>
          <w:szCs w:val="32"/>
        </w:rPr>
        <w:t>〔2016〕23号）和《关于严格执行事业单位公开招聘方案核准和招聘结果备案制度的通知》（黄</w:t>
      </w:r>
      <w:proofErr w:type="gramStart"/>
      <w:r>
        <w:rPr>
          <w:rFonts w:ascii="仿宋" w:eastAsia="仿宋" w:hAnsi="仿宋" w:hint="eastAsia"/>
          <w:color w:val="333333"/>
          <w:sz w:val="32"/>
          <w:szCs w:val="32"/>
        </w:rPr>
        <w:t>人社发</w:t>
      </w:r>
      <w:proofErr w:type="gramEnd"/>
      <w:r>
        <w:rPr>
          <w:rFonts w:ascii="仿宋" w:eastAsia="仿宋" w:hAnsi="仿宋" w:hint="eastAsia"/>
          <w:color w:val="333333"/>
          <w:sz w:val="32"/>
          <w:szCs w:val="32"/>
        </w:rPr>
        <w:t>〔2017〕14号）及《省编办关于核准全省2018年度农村义务教育学校教师招聘用编计划的函》（鄂编办函[2018]35号）精神，经县政府同意，决定面向社会公开招聘150名农村义务教育阶段非新机制教师，为做好公开招聘工作，现就招聘有关事项公告如下：</w:t>
      </w:r>
    </w:p>
    <w:p w:rsidR="001827D0" w:rsidRDefault="001827D0" w:rsidP="001827D0">
      <w:pPr>
        <w:pStyle w:val="a3"/>
        <w:shd w:val="clear" w:color="auto" w:fill="FFFFFF"/>
        <w:spacing w:before="0" w:beforeAutospacing="0" w:after="150" w:afterAutospacing="0" w:line="360" w:lineRule="atLeast"/>
        <w:ind w:firstLine="675"/>
        <w:rPr>
          <w:rFonts w:ascii="微软雅黑" w:eastAsia="微软雅黑" w:hAnsi="微软雅黑" w:hint="eastAsia"/>
          <w:color w:val="333333"/>
        </w:rPr>
      </w:pPr>
      <w:r>
        <w:rPr>
          <w:rStyle w:val="a4"/>
          <w:rFonts w:ascii="黑体" w:eastAsia="黑体" w:hAnsi="黑体" w:hint="eastAsia"/>
          <w:color w:val="333333"/>
          <w:spacing w:val="15"/>
          <w:sz w:val="32"/>
          <w:szCs w:val="32"/>
        </w:rPr>
        <w:t>一、招聘岗位及人数</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2018年罗田县公开招聘农村义务教育学校教师岗位和人数如下：</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Style w:val="a4"/>
          <w:rFonts w:ascii="仿宋" w:eastAsia="仿宋" w:hAnsi="仿宋" w:hint="eastAsia"/>
          <w:color w:val="333333"/>
          <w:sz w:val="32"/>
          <w:szCs w:val="32"/>
        </w:rPr>
        <w:t>（一）非新机制小学语文教师岗位50人。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报考河铺镇中心学校（7）、平湖乡中心学校（3）、白庙河镇中心学校（7）所属小学语文教师岗位的为</w:t>
      </w:r>
      <w:r>
        <w:rPr>
          <w:rStyle w:val="a4"/>
          <w:rFonts w:ascii="仿宋" w:eastAsia="仿宋" w:hAnsi="仿宋" w:hint="eastAsia"/>
          <w:color w:val="333333"/>
          <w:sz w:val="32"/>
          <w:szCs w:val="32"/>
        </w:rPr>
        <w:t>非新机制小学语文教师岗位</w:t>
      </w:r>
      <w:proofErr w:type="gramStart"/>
      <w:r>
        <w:rPr>
          <w:rStyle w:val="a4"/>
          <w:rFonts w:ascii="仿宋" w:eastAsia="仿宋" w:hAnsi="仿宋" w:hint="eastAsia"/>
          <w:color w:val="333333"/>
          <w:sz w:val="32"/>
          <w:szCs w:val="32"/>
        </w:rPr>
        <w:t>一</w:t>
      </w:r>
      <w:proofErr w:type="gramEnd"/>
      <w:r>
        <w:rPr>
          <w:rFonts w:ascii="仿宋" w:eastAsia="仿宋" w:hAnsi="仿宋" w:hint="eastAsia"/>
          <w:color w:val="333333"/>
          <w:sz w:val="32"/>
          <w:szCs w:val="32"/>
        </w:rPr>
        <w:t>，共17人。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lastRenderedPageBreak/>
        <w:t>报考骆驼</w:t>
      </w:r>
      <w:proofErr w:type="gramStart"/>
      <w:r>
        <w:rPr>
          <w:rFonts w:ascii="仿宋" w:eastAsia="仿宋" w:hAnsi="仿宋" w:hint="eastAsia"/>
          <w:color w:val="333333"/>
          <w:sz w:val="32"/>
          <w:szCs w:val="32"/>
        </w:rPr>
        <w:t>坳</w:t>
      </w:r>
      <w:proofErr w:type="gramEnd"/>
      <w:r>
        <w:rPr>
          <w:rFonts w:ascii="仿宋" w:eastAsia="仿宋" w:hAnsi="仿宋" w:hint="eastAsia"/>
          <w:color w:val="333333"/>
          <w:sz w:val="32"/>
          <w:szCs w:val="32"/>
        </w:rPr>
        <w:t>镇中心学校（1）、白莲镇中心学校（2）、匡河镇中心学校（6）、</w:t>
      </w:r>
      <w:proofErr w:type="gramStart"/>
      <w:r>
        <w:rPr>
          <w:rFonts w:ascii="仿宋" w:eastAsia="仿宋" w:hAnsi="仿宋" w:hint="eastAsia"/>
          <w:color w:val="333333"/>
          <w:sz w:val="32"/>
          <w:szCs w:val="32"/>
        </w:rPr>
        <w:t>九资河</w:t>
      </w:r>
      <w:proofErr w:type="gramEnd"/>
      <w:r>
        <w:rPr>
          <w:rFonts w:ascii="仿宋" w:eastAsia="仿宋" w:hAnsi="仿宋" w:hint="eastAsia"/>
          <w:color w:val="333333"/>
          <w:sz w:val="32"/>
          <w:szCs w:val="32"/>
        </w:rPr>
        <w:t>镇中心学校（8）所属小学语文教师岗位的为</w:t>
      </w:r>
      <w:r>
        <w:rPr>
          <w:rStyle w:val="a4"/>
          <w:rFonts w:ascii="仿宋" w:eastAsia="仿宋" w:hAnsi="仿宋" w:hint="eastAsia"/>
          <w:color w:val="333333"/>
          <w:sz w:val="32"/>
          <w:szCs w:val="32"/>
        </w:rPr>
        <w:t>非新机制小学语文教师岗位二，</w:t>
      </w:r>
      <w:r>
        <w:rPr>
          <w:rFonts w:ascii="仿宋" w:eastAsia="仿宋" w:hAnsi="仿宋" w:hint="eastAsia"/>
          <w:color w:val="333333"/>
          <w:sz w:val="32"/>
          <w:szCs w:val="32"/>
        </w:rPr>
        <w:t>共17人。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报考胜利镇中心学校（5）、三里</w:t>
      </w:r>
      <w:proofErr w:type="gramStart"/>
      <w:r>
        <w:rPr>
          <w:rFonts w:ascii="仿宋" w:eastAsia="仿宋" w:hAnsi="仿宋" w:hint="eastAsia"/>
          <w:color w:val="333333"/>
          <w:sz w:val="32"/>
          <w:szCs w:val="32"/>
        </w:rPr>
        <w:t>畈</w:t>
      </w:r>
      <w:proofErr w:type="gramEnd"/>
      <w:r>
        <w:rPr>
          <w:rFonts w:ascii="仿宋" w:eastAsia="仿宋" w:hAnsi="仿宋" w:hint="eastAsia"/>
          <w:color w:val="333333"/>
          <w:sz w:val="32"/>
          <w:szCs w:val="32"/>
        </w:rPr>
        <w:t>镇中心学校（5）、大</w:t>
      </w:r>
      <w:proofErr w:type="gramStart"/>
      <w:r>
        <w:rPr>
          <w:rFonts w:ascii="仿宋" w:eastAsia="仿宋" w:hAnsi="仿宋" w:hint="eastAsia"/>
          <w:color w:val="333333"/>
          <w:sz w:val="32"/>
          <w:szCs w:val="32"/>
        </w:rPr>
        <w:t>崎</w:t>
      </w:r>
      <w:proofErr w:type="gramEnd"/>
      <w:r>
        <w:rPr>
          <w:rFonts w:ascii="仿宋" w:eastAsia="仿宋" w:hAnsi="仿宋" w:hint="eastAsia"/>
          <w:color w:val="333333"/>
          <w:sz w:val="32"/>
          <w:szCs w:val="32"/>
        </w:rPr>
        <w:t>镇中心学校（6）所属小学语文教师岗位的为</w:t>
      </w:r>
      <w:r>
        <w:rPr>
          <w:rStyle w:val="a4"/>
          <w:rFonts w:ascii="仿宋" w:eastAsia="仿宋" w:hAnsi="仿宋" w:hint="eastAsia"/>
          <w:color w:val="333333"/>
          <w:sz w:val="32"/>
          <w:szCs w:val="32"/>
        </w:rPr>
        <w:t>非新机制小学语文教师岗位三，</w:t>
      </w:r>
      <w:r>
        <w:rPr>
          <w:rFonts w:ascii="仿宋" w:eastAsia="仿宋" w:hAnsi="仿宋" w:hint="eastAsia"/>
          <w:color w:val="333333"/>
          <w:sz w:val="32"/>
          <w:szCs w:val="32"/>
        </w:rPr>
        <w:t>共16人。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Style w:val="a4"/>
          <w:rFonts w:ascii="仿宋" w:eastAsia="仿宋" w:hAnsi="仿宋" w:hint="eastAsia"/>
          <w:color w:val="333333"/>
          <w:sz w:val="32"/>
          <w:szCs w:val="32"/>
        </w:rPr>
        <w:t>（二）非新机制小学数学教师岗位53人。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报考白庙河镇中心学校（5）、大</w:t>
      </w:r>
      <w:proofErr w:type="gramStart"/>
      <w:r>
        <w:rPr>
          <w:rFonts w:ascii="仿宋" w:eastAsia="仿宋" w:hAnsi="仿宋" w:hint="eastAsia"/>
          <w:color w:val="333333"/>
          <w:sz w:val="32"/>
          <w:szCs w:val="32"/>
        </w:rPr>
        <w:t>崎</w:t>
      </w:r>
      <w:proofErr w:type="gramEnd"/>
      <w:r>
        <w:rPr>
          <w:rFonts w:ascii="仿宋" w:eastAsia="仿宋" w:hAnsi="仿宋" w:hint="eastAsia"/>
          <w:color w:val="333333"/>
          <w:sz w:val="32"/>
          <w:szCs w:val="32"/>
        </w:rPr>
        <w:t>镇中心学校（6）、</w:t>
      </w:r>
      <w:proofErr w:type="gramStart"/>
      <w:r>
        <w:rPr>
          <w:rFonts w:ascii="仿宋" w:eastAsia="仿宋" w:hAnsi="仿宋" w:hint="eastAsia"/>
          <w:color w:val="333333"/>
          <w:sz w:val="32"/>
          <w:szCs w:val="32"/>
        </w:rPr>
        <w:t>九资河</w:t>
      </w:r>
      <w:proofErr w:type="gramEnd"/>
      <w:r>
        <w:rPr>
          <w:rFonts w:ascii="仿宋" w:eastAsia="仿宋" w:hAnsi="仿宋" w:hint="eastAsia"/>
          <w:color w:val="333333"/>
          <w:sz w:val="32"/>
          <w:szCs w:val="32"/>
        </w:rPr>
        <w:t>镇中心学校（7）所属小学数学教师岗位的为</w:t>
      </w:r>
      <w:r>
        <w:rPr>
          <w:rStyle w:val="a4"/>
          <w:rFonts w:ascii="仿宋" w:eastAsia="仿宋" w:hAnsi="仿宋" w:hint="eastAsia"/>
          <w:color w:val="333333"/>
          <w:sz w:val="32"/>
          <w:szCs w:val="32"/>
        </w:rPr>
        <w:t>非新机制小学数学教师岗位</w:t>
      </w:r>
      <w:proofErr w:type="gramStart"/>
      <w:r>
        <w:rPr>
          <w:rStyle w:val="a4"/>
          <w:rFonts w:ascii="仿宋" w:eastAsia="仿宋" w:hAnsi="仿宋" w:hint="eastAsia"/>
          <w:color w:val="333333"/>
          <w:sz w:val="32"/>
          <w:szCs w:val="32"/>
        </w:rPr>
        <w:t>一</w:t>
      </w:r>
      <w:proofErr w:type="gramEnd"/>
      <w:r>
        <w:rPr>
          <w:rStyle w:val="a4"/>
          <w:rFonts w:ascii="仿宋" w:eastAsia="仿宋" w:hAnsi="仿宋" w:hint="eastAsia"/>
          <w:color w:val="333333"/>
          <w:sz w:val="32"/>
          <w:szCs w:val="32"/>
        </w:rPr>
        <w:t>，</w:t>
      </w:r>
      <w:r>
        <w:rPr>
          <w:rFonts w:ascii="仿宋" w:eastAsia="仿宋" w:hAnsi="仿宋" w:hint="eastAsia"/>
          <w:color w:val="333333"/>
          <w:sz w:val="32"/>
          <w:szCs w:val="32"/>
        </w:rPr>
        <w:t>共18人。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报考胜利镇中心学校（11）、三里</w:t>
      </w:r>
      <w:proofErr w:type="gramStart"/>
      <w:r>
        <w:rPr>
          <w:rFonts w:ascii="仿宋" w:eastAsia="仿宋" w:hAnsi="仿宋" w:hint="eastAsia"/>
          <w:color w:val="333333"/>
          <w:sz w:val="32"/>
          <w:szCs w:val="32"/>
        </w:rPr>
        <w:t>畈</w:t>
      </w:r>
      <w:proofErr w:type="gramEnd"/>
      <w:r>
        <w:rPr>
          <w:rFonts w:ascii="仿宋" w:eastAsia="仿宋" w:hAnsi="仿宋" w:hint="eastAsia"/>
          <w:color w:val="333333"/>
          <w:sz w:val="32"/>
          <w:szCs w:val="32"/>
        </w:rPr>
        <w:t>镇中心学校（6）平湖乡中心学校（1）、所属小学数学教师岗位的为</w:t>
      </w:r>
      <w:r>
        <w:rPr>
          <w:rStyle w:val="a4"/>
          <w:rFonts w:ascii="仿宋" w:eastAsia="仿宋" w:hAnsi="仿宋" w:hint="eastAsia"/>
          <w:color w:val="333333"/>
          <w:sz w:val="32"/>
          <w:szCs w:val="32"/>
        </w:rPr>
        <w:t>非新机制小学数学教师岗位二</w:t>
      </w:r>
      <w:r>
        <w:rPr>
          <w:rFonts w:ascii="仿宋" w:eastAsia="仿宋" w:hAnsi="仿宋" w:hint="eastAsia"/>
          <w:color w:val="333333"/>
          <w:sz w:val="32"/>
          <w:szCs w:val="32"/>
        </w:rPr>
        <w:t>，共18人。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报考匡河镇中心学校（6）、河铺镇中心学校（7）、凤山镇中心学校（1）、白莲镇中心学校（3）、所属小学数学教师岗位的为</w:t>
      </w:r>
      <w:r>
        <w:rPr>
          <w:rStyle w:val="a4"/>
          <w:rFonts w:ascii="仿宋" w:eastAsia="仿宋" w:hAnsi="仿宋" w:hint="eastAsia"/>
          <w:color w:val="333333"/>
          <w:sz w:val="32"/>
          <w:szCs w:val="32"/>
        </w:rPr>
        <w:t>非新机制小学数学教师岗位三，</w:t>
      </w:r>
      <w:r>
        <w:rPr>
          <w:rFonts w:ascii="仿宋" w:eastAsia="仿宋" w:hAnsi="仿宋" w:hint="eastAsia"/>
          <w:color w:val="333333"/>
          <w:sz w:val="32"/>
          <w:szCs w:val="32"/>
        </w:rPr>
        <w:t>共17人。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Style w:val="a4"/>
          <w:rFonts w:ascii="仿宋" w:eastAsia="仿宋" w:hAnsi="仿宋" w:hint="eastAsia"/>
          <w:color w:val="333333"/>
          <w:sz w:val="32"/>
          <w:szCs w:val="32"/>
        </w:rPr>
        <w:t>（三）非新机制小学英语教师岗位11人。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报考凤山镇中心学校（1）、胜利镇中心学校（3）平湖乡中心学校（2）、三里</w:t>
      </w:r>
      <w:proofErr w:type="gramStart"/>
      <w:r>
        <w:rPr>
          <w:rFonts w:ascii="仿宋" w:eastAsia="仿宋" w:hAnsi="仿宋" w:hint="eastAsia"/>
          <w:color w:val="333333"/>
          <w:sz w:val="32"/>
          <w:szCs w:val="32"/>
        </w:rPr>
        <w:t>畈</w:t>
      </w:r>
      <w:proofErr w:type="gramEnd"/>
      <w:r>
        <w:rPr>
          <w:rFonts w:ascii="仿宋" w:eastAsia="仿宋" w:hAnsi="仿宋" w:hint="eastAsia"/>
          <w:color w:val="333333"/>
          <w:sz w:val="32"/>
          <w:szCs w:val="32"/>
        </w:rPr>
        <w:t>中心学校（2）、大</w:t>
      </w:r>
      <w:proofErr w:type="gramStart"/>
      <w:r>
        <w:rPr>
          <w:rFonts w:ascii="仿宋" w:eastAsia="仿宋" w:hAnsi="仿宋" w:hint="eastAsia"/>
          <w:color w:val="333333"/>
          <w:sz w:val="32"/>
          <w:szCs w:val="32"/>
        </w:rPr>
        <w:t>崎</w:t>
      </w:r>
      <w:proofErr w:type="gramEnd"/>
      <w:r>
        <w:rPr>
          <w:rFonts w:ascii="仿宋" w:eastAsia="仿宋" w:hAnsi="仿宋" w:hint="eastAsia"/>
          <w:color w:val="333333"/>
          <w:sz w:val="32"/>
          <w:szCs w:val="32"/>
        </w:rPr>
        <w:t>镇中心学校（3）所属小学英语岗位的为</w:t>
      </w:r>
      <w:r>
        <w:rPr>
          <w:rStyle w:val="a4"/>
          <w:rFonts w:ascii="仿宋" w:eastAsia="仿宋" w:hAnsi="仿宋" w:hint="eastAsia"/>
          <w:color w:val="333333"/>
          <w:sz w:val="32"/>
          <w:szCs w:val="32"/>
        </w:rPr>
        <w:t>非新机制小学英语教师岗位，</w:t>
      </w:r>
      <w:r>
        <w:rPr>
          <w:rFonts w:ascii="仿宋" w:eastAsia="仿宋" w:hAnsi="仿宋" w:hint="eastAsia"/>
          <w:color w:val="333333"/>
          <w:sz w:val="32"/>
          <w:szCs w:val="32"/>
        </w:rPr>
        <w:t>共11人。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Style w:val="a4"/>
          <w:rFonts w:ascii="仿宋" w:eastAsia="仿宋" w:hAnsi="仿宋" w:hint="eastAsia"/>
          <w:color w:val="333333"/>
          <w:sz w:val="32"/>
          <w:szCs w:val="32"/>
        </w:rPr>
        <w:lastRenderedPageBreak/>
        <w:t>（四）非新机制小学体育教师岗位3人。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报考大河岸镇中心学校（1）、</w:t>
      </w:r>
      <w:proofErr w:type="gramStart"/>
      <w:r>
        <w:rPr>
          <w:rFonts w:ascii="仿宋" w:eastAsia="仿宋" w:hAnsi="仿宋" w:hint="eastAsia"/>
          <w:color w:val="333333"/>
          <w:sz w:val="32"/>
          <w:szCs w:val="32"/>
        </w:rPr>
        <w:t>九资河</w:t>
      </w:r>
      <w:proofErr w:type="gramEnd"/>
      <w:r>
        <w:rPr>
          <w:rFonts w:ascii="仿宋" w:eastAsia="仿宋" w:hAnsi="仿宋" w:hint="eastAsia"/>
          <w:color w:val="333333"/>
          <w:sz w:val="32"/>
          <w:szCs w:val="32"/>
        </w:rPr>
        <w:t>镇中心学校（1）、河铺镇中心学校（1）所属小学体育教师岗位为</w:t>
      </w:r>
      <w:r>
        <w:rPr>
          <w:rStyle w:val="a4"/>
          <w:rFonts w:ascii="仿宋" w:eastAsia="仿宋" w:hAnsi="仿宋" w:hint="eastAsia"/>
          <w:color w:val="333333"/>
          <w:sz w:val="32"/>
          <w:szCs w:val="32"/>
        </w:rPr>
        <w:t>非新机制小学体育教师岗位，</w:t>
      </w:r>
      <w:r>
        <w:rPr>
          <w:rFonts w:ascii="仿宋" w:eastAsia="仿宋" w:hAnsi="仿宋" w:hint="eastAsia"/>
          <w:color w:val="333333"/>
          <w:sz w:val="32"/>
          <w:szCs w:val="32"/>
        </w:rPr>
        <w:t>共3人。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Style w:val="a4"/>
          <w:rFonts w:ascii="仿宋" w:eastAsia="仿宋" w:hAnsi="仿宋" w:hint="eastAsia"/>
          <w:color w:val="333333"/>
          <w:sz w:val="32"/>
          <w:szCs w:val="32"/>
        </w:rPr>
        <w:t>（五）非新机制小学音乐教师岗位3人。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报考三里</w:t>
      </w:r>
      <w:proofErr w:type="gramStart"/>
      <w:r>
        <w:rPr>
          <w:rFonts w:ascii="仿宋" w:eastAsia="仿宋" w:hAnsi="仿宋" w:hint="eastAsia"/>
          <w:color w:val="333333"/>
          <w:sz w:val="32"/>
          <w:szCs w:val="32"/>
        </w:rPr>
        <w:t>畈</w:t>
      </w:r>
      <w:proofErr w:type="gramEnd"/>
      <w:r>
        <w:rPr>
          <w:rFonts w:ascii="仿宋" w:eastAsia="仿宋" w:hAnsi="仿宋" w:hint="eastAsia"/>
          <w:color w:val="333333"/>
          <w:sz w:val="32"/>
          <w:szCs w:val="32"/>
        </w:rPr>
        <w:t>镇中心学校（1）、大</w:t>
      </w:r>
      <w:proofErr w:type="gramStart"/>
      <w:r>
        <w:rPr>
          <w:rFonts w:ascii="仿宋" w:eastAsia="仿宋" w:hAnsi="仿宋" w:hint="eastAsia"/>
          <w:color w:val="333333"/>
          <w:sz w:val="32"/>
          <w:szCs w:val="32"/>
        </w:rPr>
        <w:t>崎</w:t>
      </w:r>
      <w:proofErr w:type="gramEnd"/>
      <w:r>
        <w:rPr>
          <w:rFonts w:ascii="仿宋" w:eastAsia="仿宋" w:hAnsi="仿宋" w:hint="eastAsia"/>
          <w:color w:val="333333"/>
          <w:sz w:val="32"/>
          <w:szCs w:val="32"/>
        </w:rPr>
        <w:t>镇镇中心学校（1）、河铺镇中心学校（1）所属小学音乐教师岗位为</w:t>
      </w:r>
      <w:r>
        <w:rPr>
          <w:rStyle w:val="a4"/>
          <w:rFonts w:ascii="仿宋" w:eastAsia="仿宋" w:hAnsi="仿宋" w:hint="eastAsia"/>
          <w:color w:val="333333"/>
          <w:sz w:val="32"/>
          <w:szCs w:val="32"/>
        </w:rPr>
        <w:t>非新机制小学音乐教师岗位，</w:t>
      </w:r>
      <w:r>
        <w:rPr>
          <w:rFonts w:ascii="仿宋" w:eastAsia="仿宋" w:hAnsi="仿宋" w:hint="eastAsia"/>
          <w:color w:val="333333"/>
          <w:sz w:val="32"/>
          <w:szCs w:val="32"/>
        </w:rPr>
        <w:t>共3人。</w:t>
      </w:r>
    </w:p>
    <w:p w:rsidR="001827D0" w:rsidRDefault="001827D0" w:rsidP="001827D0">
      <w:pPr>
        <w:pStyle w:val="a3"/>
        <w:shd w:val="clear" w:color="auto" w:fill="FFFFFF"/>
        <w:spacing w:before="0" w:beforeAutospacing="0" w:after="0" w:afterAutospacing="0" w:line="360" w:lineRule="atLeast"/>
        <w:ind w:firstLine="615"/>
        <w:rPr>
          <w:rFonts w:ascii="微软雅黑" w:eastAsia="微软雅黑" w:hAnsi="微软雅黑" w:hint="eastAsia"/>
          <w:color w:val="333333"/>
        </w:rPr>
      </w:pPr>
      <w:r>
        <w:rPr>
          <w:rStyle w:val="a4"/>
          <w:rFonts w:ascii="仿宋" w:eastAsia="仿宋" w:hAnsi="仿宋" w:hint="eastAsia"/>
          <w:color w:val="333333"/>
          <w:sz w:val="32"/>
          <w:szCs w:val="32"/>
        </w:rPr>
        <w:t>（六）</w:t>
      </w:r>
      <w:r>
        <w:rPr>
          <w:rFonts w:ascii="仿宋" w:eastAsia="仿宋" w:hAnsi="仿宋" w:hint="eastAsia"/>
          <w:color w:val="333333"/>
          <w:sz w:val="32"/>
          <w:szCs w:val="32"/>
        </w:rPr>
        <w:t>所有报考中学语文教师岗位的为</w:t>
      </w:r>
      <w:r>
        <w:rPr>
          <w:rStyle w:val="a4"/>
          <w:rFonts w:ascii="仿宋" w:eastAsia="仿宋" w:hAnsi="仿宋" w:hint="eastAsia"/>
          <w:color w:val="333333"/>
          <w:sz w:val="32"/>
          <w:szCs w:val="32"/>
        </w:rPr>
        <w:t>非新机制初中语文教师岗位，</w:t>
      </w:r>
      <w:r>
        <w:rPr>
          <w:rFonts w:ascii="仿宋" w:eastAsia="仿宋" w:hAnsi="仿宋" w:hint="eastAsia"/>
          <w:color w:val="333333"/>
          <w:sz w:val="32"/>
          <w:szCs w:val="32"/>
        </w:rPr>
        <w:t>共10人。</w:t>
      </w:r>
    </w:p>
    <w:p w:rsidR="001827D0" w:rsidRDefault="001827D0" w:rsidP="001827D0">
      <w:pPr>
        <w:pStyle w:val="a3"/>
        <w:shd w:val="clear" w:color="auto" w:fill="FFFFFF"/>
        <w:spacing w:before="0" w:beforeAutospacing="0" w:after="0" w:afterAutospacing="0" w:line="360" w:lineRule="atLeast"/>
        <w:ind w:firstLine="615"/>
        <w:rPr>
          <w:rFonts w:ascii="微软雅黑" w:eastAsia="微软雅黑" w:hAnsi="微软雅黑" w:hint="eastAsia"/>
          <w:color w:val="333333"/>
        </w:rPr>
      </w:pPr>
      <w:r>
        <w:rPr>
          <w:rStyle w:val="a4"/>
          <w:rFonts w:ascii="仿宋" w:eastAsia="仿宋" w:hAnsi="仿宋" w:hint="eastAsia"/>
          <w:color w:val="333333"/>
          <w:sz w:val="32"/>
          <w:szCs w:val="32"/>
        </w:rPr>
        <w:t>（七）</w:t>
      </w:r>
      <w:r>
        <w:rPr>
          <w:rFonts w:ascii="仿宋" w:eastAsia="仿宋" w:hAnsi="仿宋" w:hint="eastAsia"/>
          <w:color w:val="333333"/>
          <w:sz w:val="32"/>
          <w:szCs w:val="32"/>
        </w:rPr>
        <w:t>所有报考中学数学教师岗位的为</w:t>
      </w:r>
      <w:r>
        <w:rPr>
          <w:rStyle w:val="a4"/>
          <w:rFonts w:ascii="仿宋" w:eastAsia="仿宋" w:hAnsi="仿宋" w:hint="eastAsia"/>
          <w:color w:val="333333"/>
          <w:sz w:val="32"/>
          <w:szCs w:val="32"/>
        </w:rPr>
        <w:t>非新机制初中数学教师岗位，</w:t>
      </w:r>
      <w:r>
        <w:rPr>
          <w:rFonts w:ascii="仿宋" w:eastAsia="仿宋" w:hAnsi="仿宋" w:hint="eastAsia"/>
          <w:color w:val="333333"/>
          <w:sz w:val="32"/>
          <w:szCs w:val="32"/>
        </w:rPr>
        <w:t>共8人。</w:t>
      </w:r>
    </w:p>
    <w:p w:rsidR="001827D0" w:rsidRDefault="001827D0" w:rsidP="001827D0">
      <w:pPr>
        <w:pStyle w:val="a3"/>
        <w:shd w:val="clear" w:color="auto" w:fill="FFFFFF"/>
        <w:spacing w:before="0" w:beforeAutospacing="0" w:after="0" w:afterAutospacing="0" w:line="360" w:lineRule="atLeast"/>
        <w:ind w:firstLine="615"/>
        <w:rPr>
          <w:rFonts w:ascii="微软雅黑" w:eastAsia="微软雅黑" w:hAnsi="微软雅黑" w:hint="eastAsia"/>
          <w:color w:val="333333"/>
        </w:rPr>
      </w:pPr>
      <w:r>
        <w:rPr>
          <w:rStyle w:val="a4"/>
          <w:rFonts w:ascii="仿宋" w:eastAsia="仿宋" w:hAnsi="仿宋" w:hint="eastAsia"/>
          <w:color w:val="333333"/>
          <w:sz w:val="32"/>
          <w:szCs w:val="32"/>
        </w:rPr>
        <w:t>（八）</w:t>
      </w:r>
      <w:r>
        <w:rPr>
          <w:rFonts w:ascii="仿宋" w:eastAsia="仿宋" w:hAnsi="仿宋" w:hint="eastAsia"/>
          <w:color w:val="333333"/>
          <w:sz w:val="32"/>
          <w:szCs w:val="32"/>
        </w:rPr>
        <w:t>所有报考中学物理教师岗位的为</w:t>
      </w:r>
      <w:r>
        <w:rPr>
          <w:rStyle w:val="a4"/>
          <w:rFonts w:ascii="仿宋" w:eastAsia="仿宋" w:hAnsi="仿宋" w:hint="eastAsia"/>
          <w:color w:val="333333"/>
          <w:sz w:val="32"/>
          <w:szCs w:val="32"/>
        </w:rPr>
        <w:t>非新机制初中物理教师岗位，</w:t>
      </w:r>
      <w:r>
        <w:rPr>
          <w:rFonts w:ascii="仿宋" w:eastAsia="仿宋" w:hAnsi="仿宋" w:hint="eastAsia"/>
          <w:color w:val="333333"/>
          <w:sz w:val="32"/>
          <w:szCs w:val="32"/>
        </w:rPr>
        <w:t>共4人。</w:t>
      </w:r>
    </w:p>
    <w:p w:rsidR="001827D0" w:rsidRDefault="001827D0" w:rsidP="001827D0">
      <w:pPr>
        <w:pStyle w:val="a3"/>
        <w:shd w:val="clear" w:color="auto" w:fill="FFFFFF"/>
        <w:spacing w:before="0" w:beforeAutospacing="0" w:after="0" w:afterAutospacing="0" w:line="360" w:lineRule="atLeast"/>
        <w:ind w:firstLine="615"/>
        <w:rPr>
          <w:rFonts w:ascii="微软雅黑" w:eastAsia="微软雅黑" w:hAnsi="微软雅黑" w:hint="eastAsia"/>
          <w:color w:val="333333"/>
        </w:rPr>
      </w:pPr>
      <w:r>
        <w:rPr>
          <w:rStyle w:val="a4"/>
          <w:rFonts w:ascii="仿宋" w:eastAsia="仿宋" w:hAnsi="仿宋" w:hint="eastAsia"/>
          <w:color w:val="333333"/>
          <w:sz w:val="32"/>
          <w:szCs w:val="32"/>
        </w:rPr>
        <w:t>（九）</w:t>
      </w:r>
      <w:r>
        <w:rPr>
          <w:rFonts w:ascii="仿宋" w:eastAsia="仿宋" w:hAnsi="仿宋" w:hint="eastAsia"/>
          <w:color w:val="333333"/>
          <w:sz w:val="32"/>
          <w:szCs w:val="32"/>
        </w:rPr>
        <w:t>所有报考中学化学教师岗位的为</w:t>
      </w:r>
      <w:r>
        <w:rPr>
          <w:rStyle w:val="a4"/>
          <w:rFonts w:ascii="仿宋" w:eastAsia="仿宋" w:hAnsi="仿宋" w:hint="eastAsia"/>
          <w:color w:val="333333"/>
          <w:sz w:val="32"/>
          <w:szCs w:val="32"/>
        </w:rPr>
        <w:t>非新机制初中化学教师岗位，</w:t>
      </w:r>
      <w:r>
        <w:rPr>
          <w:rFonts w:ascii="仿宋" w:eastAsia="仿宋" w:hAnsi="仿宋" w:hint="eastAsia"/>
          <w:color w:val="333333"/>
          <w:sz w:val="32"/>
          <w:szCs w:val="32"/>
        </w:rPr>
        <w:t>共2人。</w:t>
      </w:r>
    </w:p>
    <w:p w:rsidR="001827D0" w:rsidRDefault="001827D0" w:rsidP="001827D0">
      <w:pPr>
        <w:pStyle w:val="a3"/>
        <w:shd w:val="clear" w:color="auto" w:fill="FFFFFF"/>
        <w:spacing w:before="0" w:beforeAutospacing="0" w:after="0" w:afterAutospacing="0" w:line="360" w:lineRule="atLeast"/>
        <w:ind w:firstLine="615"/>
        <w:rPr>
          <w:rFonts w:ascii="微软雅黑" w:eastAsia="微软雅黑" w:hAnsi="微软雅黑" w:hint="eastAsia"/>
          <w:color w:val="333333"/>
        </w:rPr>
      </w:pPr>
      <w:r>
        <w:rPr>
          <w:rStyle w:val="a4"/>
          <w:rFonts w:ascii="仿宋" w:eastAsia="仿宋" w:hAnsi="仿宋" w:hint="eastAsia"/>
          <w:color w:val="333333"/>
          <w:sz w:val="32"/>
          <w:szCs w:val="32"/>
        </w:rPr>
        <w:t>（十）</w:t>
      </w:r>
      <w:r>
        <w:rPr>
          <w:rFonts w:ascii="仿宋" w:eastAsia="仿宋" w:hAnsi="仿宋" w:hint="eastAsia"/>
          <w:color w:val="333333"/>
          <w:sz w:val="32"/>
          <w:szCs w:val="32"/>
        </w:rPr>
        <w:t>所有报考中学英语教师岗位的为</w:t>
      </w:r>
      <w:r>
        <w:rPr>
          <w:rStyle w:val="a4"/>
          <w:rFonts w:ascii="仿宋" w:eastAsia="仿宋" w:hAnsi="仿宋" w:hint="eastAsia"/>
          <w:color w:val="333333"/>
          <w:sz w:val="32"/>
          <w:szCs w:val="32"/>
        </w:rPr>
        <w:t>非新机制初中英语教师岗位，</w:t>
      </w:r>
      <w:r>
        <w:rPr>
          <w:rFonts w:ascii="仿宋" w:eastAsia="仿宋" w:hAnsi="仿宋" w:hint="eastAsia"/>
          <w:color w:val="333333"/>
          <w:sz w:val="32"/>
          <w:szCs w:val="32"/>
        </w:rPr>
        <w:t>共6人。</w:t>
      </w:r>
    </w:p>
    <w:p w:rsidR="001827D0" w:rsidRDefault="001827D0" w:rsidP="001827D0">
      <w:pPr>
        <w:pStyle w:val="a3"/>
        <w:shd w:val="clear" w:color="auto" w:fill="FFFFFF"/>
        <w:spacing w:before="0" w:beforeAutospacing="0" w:after="0" w:afterAutospacing="0" w:line="360" w:lineRule="atLeast"/>
        <w:ind w:firstLine="600"/>
        <w:rPr>
          <w:rFonts w:ascii="微软雅黑" w:eastAsia="微软雅黑" w:hAnsi="微软雅黑" w:hint="eastAsia"/>
          <w:color w:val="333333"/>
        </w:rPr>
      </w:pPr>
      <w:r>
        <w:rPr>
          <w:rFonts w:ascii="仿宋" w:eastAsia="仿宋" w:hAnsi="仿宋" w:hint="eastAsia"/>
          <w:color w:val="333333"/>
          <w:sz w:val="32"/>
          <w:szCs w:val="32"/>
        </w:rPr>
        <w:t>具体分乡镇、学校、学科详细情况见附件</w:t>
      </w:r>
      <w:r>
        <w:rPr>
          <w:rFonts w:ascii="仿宋" w:eastAsia="仿宋" w:hAnsi="仿宋" w:hint="eastAsia"/>
          <w:color w:val="333333"/>
          <w:spacing w:val="15"/>
          <w:sz w:val="32"/>
          <w:szCs w:val="32"/>
        </w:rPr>
        <w:t>《</w:t>
      </w:r>
      <w:r>
        <w:rPr>
          <w:rFonts w:ascii="仿宋" w:eastAsia="仿宋" w:hAnsi="仿宋" w:hint="eastAsia"/>
          <w:color w:val="333333"/>
          <w:sz w:val="32"/>
          <w:szCs w:val="32"/>
        </w:rPr>
        <w:t>2018年罗田县招聘农村义务教育学校教师乡镇及学校学科、人数计划表</w:t>
      </w:r>
      <w:r>
        <w:rPr>
          <w:rFonts w:ascii="仿宋" w:eastAsia="仿宋" w:hAnsi="仿宋" w:hint="eastAsia"/>
          <w:color w:val="333333"/>
          <w:spacing w:val="15"/>
          <w:sz w:val="32"/>
          <w:szCs w:val="32"/>
        </w:rPr>
        <w:t>》</w:t>
      </w:r>
      <w:r>
        <w:rPr>
          <w:rFonts w:ascii="仿宋" w:eastAsia="仿宋" w:hAnsi="仿宋" w:hint="eastAsia"/>
          <w:color w:val="333333"/>
          <w:sz w:val="32"/>
          <w:szCs w:val="32"/>
        </w:rPr>
        <w:t>。</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黑体" w:eastAsia="黑体" w:hAnsi="黑体" w:hint="eastAsia"/>
          <w:color w:val="333333"/>
          <w:sz w:val="32"/>
          <w:szCs w:val="32"/>
        </w:rPr>
        <w:t>二、报名条件</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lastRenderedPageBreak/>
        <w:t>（一）报考人员须同时符合以下条件：</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1、思想政治素质好，拥护党的路线方针政策，具有全心全意为人民服务的宗旨意识，遵纪守法，品行端正;</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2、有理想、有追求、责任感强，志愿到农村乡镇学校任教，爱岗敬业，乐于奉献;</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3、学习成绩优良，具有符合教师岗位的专业能力，有较好的表达能力和较强的综合素质;</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4、身心健康，适应乡镇农村学校工作需要；</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5、报考小学</w:t>
      </w:r>
      <w:proofErr w:type="gramStart"/>
      <w:r>
        <w:rPr>
          <w:rFonts w:ascii="仿宋" w:eastAsia="仿宋" w:hAnsi="仿宋" w:hint="eastAsia"/>
          <w:color w:val="333333"/>
          <w:sz w:val="32"/>
          <w:szCs w:val="32"/>
        </w:rPr>
        <w:t>学</w:t>
      </w:r>
      <w:proofErr w:type="gramEnd"/>
      <w:r>
        <w:rPr>
          <w:rFonts w:ascii="仿宋" w:eastAsia="仿宋" w:hAnsi="仿宋" w:hint="eastAsia"/>
          <w:color w:val="333333"/>
          <w:sz w:val="32"/>
          <w:szCs w:val="32"/>
        </w:rPr>
        <w:t>段各学科教师须具备大学专科及以上学历和相应学段（或高学段）教师资格证书；</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6、报考初中学段各学科教师须具备大学本科及以上学历和相应学段（或高学段）教师资格证书；</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7、本科及以上学历报考小学</w:t>
      </w:r>
      <w:proofErr w:type="gramStart"/>
      <w:r>
        <w:rPr>
          <w:rFonts w:ascii="仿宋" w:eastAsia="仿宋" w:hAnsi="仿宋" w:hint="eastAsia"/>
          <w:color w:val="333333"/>
          <w:sz w:val="32"/>
          <w:szCs w:val="32"/>
        </w:rPr>
        <w:t>学</w:t>
      </w:r>
      <w:proofErr w:type="gramEnd"/>
      <w:r>
        <w:rPr>
          <w:rFonts w:ascii="仿宋" w:eastAsia="仿宋" w:hAnsi="仿宋" w:hint="eastAsia"/>
          <w:color w:val="333333"/>
          <w:sz w:val="32"/>
          <w:szCs w:val="32"/>
        </w:rPr>
        <w:t>段各学科教师岗位暂未取得教师资格证书但符合其他报考条件的，可以报名参加考试，但应在三年聘期内取得相应学段或高学</w:t>
      </w:r>
      <w:proofErr w:type="gramStart"/>
      <w:r>
        <w:rPr>
          <w:rFonts w:ascii="仿宋" w:eastAsia="仿宋" w:hAnsi="仿宋" w:hint="eastAsia"/>
          <w:color w:val="333333"/>
          <w:sz w:val="32"/>
          <w:szCs w:val="32"/>
        </w:rPr>
        <w:t>段教师</w:t>
      </w:r>
      <w:proofErr w:type="gramEnd"/>
      <w:r>
        <w:rPr>
          <w:rFonts w:ascii="仿宋" w:eastAsia="仿宋" w:hAnsi="仿宋" w:hint="eastAsia"/>
          <w:color w:val="333333"/>
          <w:sz w:val="32"/>
          <w:szCs w:val="32"/>
        </w:rPr>
        <w:t>资格证书，未能按时取得的，解除聘用关系；</w:t>
      </w:r>
      <w:r>
        <w:rPr>
          <w:rStyle w:val="a4"/>
          <w:rFonts w:ascii="仿宋" w:eastAsia="仿宋" w:hAnsi="仿宋" w:hint="eastAsia"/>
          <w:color w:val="FF0000"/>
          <w:sz w:val="32"/>
          <w:szCs w:val="32"/>
        </w:rPr>
        <w:t>（本科学历暂时未取得教师资格证的考生报考罗田县农村小学各学科岗位，无教师资格证可选择是）</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8、年龄在40周岁以下(即1978年6月1日及以后出生)。</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t>（二）有下列情况之一的，不得报名参加招聘考试</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lastRenderedPageBreak/>
        <w:t>1、曾因犯罪受过刑事处罚的;</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2、曾被开除公职的；</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3、涉嫌违法违纪正在接受审查的人员和尚未解除党纪、政纪处分的人员；</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4、在公务员和事业单位公开招聘考试中被认定有严重违纪违规行为尚在禁考期内的人员；</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5、现役军人；</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6、罗田在职在编教师；</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7、法律法规规定不得招聘为事业单位工作人员的其他情形。</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黑体" w:eastAsia="黑体" w:hAnsi="黑体" w:hint="eastAsia"/>
          <w:color w:val="333333"/>
          <w:sz w:val="32"/>
          <w:szCs w:val="32"/>
        </w:rPr>
        <w:t>三、报名方式及笔试</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全省农村义教教师招聘统一由省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、省教育厅发布招聘公告，统一组织网上报名，统一搭建笔试平台，统一组织笔试。笔试与新机制教师同一时间，同一试卷。报名时间、方式、开考比例等相关要求及笔试详情请关注湖北省教育考试院网（</w:t>
      </w:r>
      <w:hyperlink r:id="rId4" w:history="1">
        <w:r>
          <w:rPr>
            <w:rStyle w:val="a5"/>
            <w:rFonts w:ascii="仿宋" w:eastAsia="仿宋" w:hAnsi="仿宋" w:hint="eastAsia"/>
            <w:sz w:val="32"/>
            <w:szCs w:val="32"/>
          </w:rPr>
          <w:t>http://www.hbea.edu.cn</w:t>
        </w:r>
      </w:hyperlink>
      <w:r>
        <w:rPr>
          <w:rFonts w:ascii="仿宋" w:eastAsia="仿宋" w:hAnsi="仿宋" w:hint="eastAsia"/>
          <w:color w:val="333333"/>
          <w:sz w:val="32"/>
          <w:szCs w:val="32"/>
        </w:rPr>
        <w:t>）上的省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、省教育厅招聘公告。</w:t>
      </w:r>
      <w:r>
        <w:rPr>
          <w:rFonts w:ascii="仿宋" w:eastAsia="仿宋" w:hAnsi="仿宋" w:hint="eastAsia"/>
          <w:color w:val="333333"/>
          <w:spacing w:val="15"/>
          <w:sz w:val="32"/>
          <w:szCs w:val="32"/>
        </w:rPr>
        <w:t>省教育考试院电话：027-68880231。</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黑体" w:eastAsia="黑体" w:hAnsi="黑体" w:hint="eastAsia"/>
          <w:color w:val="333333"/>
          <w:sz w:val="32"/>
          <w:szCs w:val="32"/>
        </w:rPr>
        <w:t>四、面试及资格审查</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面试主要测试教育教学能力，考察考生的专业素质和课堂教学能力，主要以说课的方式进行。面试考官异地选派。</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lastRenderedPageBreak/>
        <w:t>（1）面试人员的确定。按照笔试成绩从高到低的顺序，每一岗位按计划招聘人数1：3的比例确定参加面试的人选，进入面试人员收取50元面试费。若某一岗位最后一名笔试分数相同者一并纳入面试。</w:t>
      </w:r>
      <w:proofErr w:type="gramStart"/>
      <w:r>
        <w:rPr>
          <w:rFonts w:ascii="仿宋" w:eastAsia="仿宋" w:hAnsi="仿宋" w:hint="eastAsia"/>
          <w:color w:val="333333"/>
          <w:sz w:val="32"/>
          <w:szCs w:val="32"/>
        </w:rPr>
        <w:t>若资格</w:t>
      </w:r>
      <w:proofErr w:type="gramEnd"/>
      <w:r>
        <w:rPr>
          <w:rFonts w:ascii="仿宋" w:eastAsia="仿宋" w:hAnsi="仿宋" w:hint="eastAsia"/>
          <w:color w:val="333333"/>
          <w:sz w:val="32"/>
          <w:szCs w:val="32"/>
        </w:rPr>
        <w:t>复审时面试入围比例达不到1:3的，经教育局申报，县招聘工作主管部门研究同意，可适当放宽至1:2。若仍达不到开考比例的，由教育局申请，招聘工作主管部门研究同意，可不设开考比例，划定成绩合格线</w:t>
      </w:r>
      <w:r>
        <w:rPr>
          <w:rFonts w:ascii="仿宋" w:eastAsia="仿宋" w:hAnsi="仿宋" w:hint="eastAsia"/>
          <w:color w:val="0000FF"/>
          <w:sz w:val="32"/>
          <w:szCs w:val="32"/>
        </w:rPr>
        <w:t>。</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（2）面试方式：面试工作由教育局与用人单位联合组织，面试成绩实行百分制，按照去掉一个最高分和去掉一个最低分，取考官有效评分平均分的方法计算。</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3）发布面试公告。面试初步人选确定后，提前7天发布面试公告和面试入围人员名单，并电话通知入围考生进行资格复审并领取面试准考证。面试公告发布后，因考生弃权等因素造成入围人选达不到规定比例的，不再递补。</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4）面试资格确认。县教育局在面试前7天对拟参加面试人员进行现场资格复审。资格复审时，应重点审核拟参加面试人员提供的本人身份证、准考证、毕业证、教师资格证等相关证明材料是否真实有效，并确定面试人员和面试时间。经复审不符合招聘资格条件的，取消面试资格，需递补的，在报考同一岗位人员中依笔试成绩由高到低的顺序依次递补，并报招考工作主管部门备案。</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lastRenderedPageBreak/>
        <w:t>进入面试人员有弃权者需本人确认并出具书面声明备查，考生在外地提供书面申请有困难的，可以先将声明传真或扫描电子</w:t>
      </w:r>
      <w:proofErr w:type="gramStart"/>
      <w:r>
        <w:rPr>
          <w:rFonts w:ascii="仿宋" w:eastAsia="仿宋" w:hAnsi="仿宋" w:hint="eastAsia"/>
          <w:color w:val="333333"/>
          <w:sz w:val="32"/>
          <w:szCs w:val="32"/>
        </w:rPr>
        <w:t>档</w:t>
      </w:r>
      <w:proofErr w:type="gramEnd"/>
      <w:r>
        <w:rPr>
          <w:rFonts w:ascii="仿宋" w:eastAsia="仿宋" w:hAnsi="仿宋" w:hint="eastAsia"/>
          <w:color w:val="333333"/>
          <w:sz w:val="32"/>
          <w:szCs w:val="32"/>
        </w:rPr>
        <w:t>发送至招聘单位，确实无法联系考生本人的，应由招聘单位2名以上工作人员证实并记录在案，招聘单位确认并报县招聘领导小组经研究同意后备案后在报考同一岗位人员中依笔试成绩由高到低的顺序依次递补。进入面试人员须持本人身份证、毕业证及笔试《准考证》，于面试前进行资格确认。其中属2018年应届毕业生暂未取得学历、学位证书的，应提供所在高校出具的可获得相应学历学位证明，聘用通知下达后报到时应提供正式学历学位证书原件及复印件。</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面试时如出现考生缺考、违纪情况，其面试成绩按零分计算，但</w:t>
      </w:r>
      <w:proofErr w:type="gramStart"/>
      <w:r>
        <w:rPr>
          <w:rFonts w:ascii="仿宋" w:eastAsia="仿宋" w:hAnsi="仿宋" w:hint="eastAsia"/>
          <w:color w:val="333333"/>
          <w:sz w:val="32"/>
          <w:szCs w:val="32"/>
        </w:rPr>
        <w:t>该岗位</w:t>
      </w:r>
      <w:proofErr w:type="gramEnd"/>
      <w:r>
        <w:rPr>
          <w:rFonts w:ascii="仿宋" w:eastAsia="仿宋" w:hAnsi="仿宋" w:hint="eastAsia"/>
          <w:color w:val="333333"/>
          <w:sz w:val="32"/>
          <w:szCs w:val="32"/>
        </w:rPr>
        <w:t>招聘计划不再调减，因此造成入围人选达不到规定比例的，不再递补。对因考生面试缺考、违纪或经批准保留岗位导致只有一人参加面试的，实行最低合格分数线控制，面试分数达到75分以上的（含75分），方能进入考核体检阶段。对达不到最低合格分数线的，不能进入考核、体检阶段，取消相应招聘岗位计划。</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（5）面试详细方案、时间、地点另行通知。</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黑体" w:eastAsia="黑体" w:hAnsi="黑体" w:hint="eastAsia"/>
          <w:color w:val="333333"/>
          <w:sz w:val="32"/>
          <w:szCs w:val="32"/>
        </w:rPr>
        <w:t>五、成绩计算</w:t>
      </w:r>
    </w:p>
    <w:p w:rsidR="001827D0" w:rsidRDefault="001827D0" w:rsidP="001827D0">
      <w:pPr>
        <w:pStyle w:val="a3"/>
        <w:shd w:val="clear" w:color="auto" w:fill="FFFFFF"/>
        <w:spacing w:before="0" w:beforeAutospacing="0" w:after="0" w:afterAutospacing="0" w:line="360" w:lineRule="atLeast"/>
        <w:ind w:firstLine="675"/>
        <w:jc w:val="both"/>
        <w:rPr>
          <w:rFonts w:ascii="微软雅黑" w:eastAsia="微软雅黑" w:hAnsi="微软雅黑" w:hint="eastAsia"/>
          <w:color w:val="333333"/>
        </w:rPr>
      </w:pPr>
      <w:r>
        <w:rPr>
          <w:rFonts w:ascii="仿宋" w:eastAsia="仿宋" w:hAnsi="仿宋" w:hint="eastAsia"/>
          <w:color w:val="333333"/>
          <w:spacing w:val="15"/>
          <w:sz w:val="32"/>
          <w:szCs w:val="32"/>
        </w:rPr>
        <w:t>成绩计算办法按照2018年省农村义务教育学校新机制教师招聘考试计算办法执行。</w:t>
      </w:r>
      <w:proofErr w:type="gramStart"/>
      <w:r>
        <w:rPr>
          <w:rFonts w:ascii="仿宋" w:eastAsia="仿宋" w:hAnsi="仿宋" w:hint="eastAsia"/>
          <w:color w:val="333333"/>
          <w:sz w:val="32"/>
          <w:szCs w:val="32"/>
        </w:rPr>
        <w:t>资教生</w:t>
      </w:r>
      <w:proofErr w:type="gramEnd"/>
      <w:r>
        <w:rPr>
          <w:rFonts w:ascii="仿宋" w:eastAsia="仿宋" w:hAnsi="仿宋" w:hint="eastAsia"/>
          <w:color w:val="333333"/>
          <w:sz w:val="32"/>
          <w:szCs w:val="32"/>
        </w:rPr>
        <w:t>(含</w:t>
      </w:r>
      <w:proofErr w:type="gramStart"/>
      <w:r>
        <w:rPr>
          <w:rFonts w:ascii="仿宋" w:eastAsia="仿宋" w:hAnsi="仿宋" w:hint="eastAsia"/>
          <w:color w:val="333333"/>
          <w:sz w:val="32"/>
          <w:szCs w:val="32"/>
        </w:rPr>
        <w:t>特岗生</w:t>
      </w:r>
      <w:proofErr w:type="gramEnd"/>
      <w:r>
        <w:rPr>
          <w:rFonts w:ascii="仿宋" w:eastAsia="仿宋" w:hAnsi="仿宋" w:hint="eastAsia"/>
          <w:color w:val="333333"/>
          <w:sz w:val="32"/>
          <w:szCs w:val="32"/>
        </w:rPr>
        <w:t>)、“三</w:t>
      </w:r>
      <w:r>
        <w:rPr>
          <w:rFonts w:ascii="仿宋" w:eastAsia="仿宋" w:hAnsi="仿宋" w:hint="eastAsia"/>
          <w:color w:val="333333"/>
          <w:sz w:val="32"/>
          <w:szCs w:val="32"/>
        </w:rPr>
        <w:lastRenderedPageBreak/>
        <w:t>支一扶”服务期满人员加分政策按照2018年省农村义务教育学校新机制教师招考加分政策执行。</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报考同一岗位考生总成绩相同时，笔试成绩高的考生排名靠前；如笔试、面试成绩相同，笔试《专业知识》成绩高的考生排名靠前；如笔试《专业知识》成绩、《综合知识》成绩、面试成绩都相同时，加试专业知识。</w:t>
      </w:r>
    </w:p>
    <w:p w:rsidR="001827D0" w:rsidRDefault="001827D0" w:rsidP="001827D0">
      <w:pPr>
        <w:pStyle w:val="a3"/>
        <w:shd w:val="clear" w:color="auto" w:fill="FFFFFF"/>
        <w:spacing w:before="0" w:beforeAutospacing="0" w:after="150" w:afterAutospacing="0" w:line="360" w:lineRule="atLeast"/>
        <w:ind w:firstLine="615"/>
        <w:jc w:val="both"/>
        <w:rPr>
          <w:rFonts w:ascii="微软雅黑" w:eastAsia="微软雅黑" w:hAnsi="微软雅黑" w:hint="eastAsia"/>
          <w:color w:val="333333"/>
        </w:rPr>
      </w:pPr>
      <w:r>
        <w:rPr>
          <w:rStyle w:val="a4"/>
          <w:rFonts w:ascii="黑体" w:eastAsia="黑体" w:hAnsi="黑体" w:hint="eastAsia"/>
          <w:color w:val="333333"/>
          <w:sz w:val="32"/>
          <w:szCs w:val="32"/>
        </w:rPr>
        <w:t>六、体检、考核、公示、聘用</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t>1.体检</w:t>
      </w:r>
      <w:r>
        <w:rPr>
          <w:rFonts w:ascii="仿宋" w:eastAsia="仿宋" w:hAnsi="仿宋" w:hint="eastAsia"/>
          <w:color w:val="333333"/>
          <w:sz w:val="32"/>
          <w:szCs w:val="32"/>
        </w:rPr>
        <w:t>。进入体检人员按岗位招聘人数1:1的比例，根据综合成绩从高分到低分确定。体检参照《关于进一步做好公务员考试录用体检工作的通知》(</w:t>
      </w:r>
      <w:proofErr w:type="gramStart"/>
      <w:r>
        <w:rPr>
          <w:rFonts w:ascii="仿宋" w:eastAsia="仿宋" w:hAnsi="仿宋" w:hint="eastAsia"/>
          <w:color w:val="333333"/>
          <w:sz w:val="32"/>
          <w:szCs w:val="32"/>
        </w:rPr>
        <w:t>人社部</w:t>
      </w:r>
      <w:proofErr w:type="gramEnd"/>
      <w:r>
        <w:rPr>
          <w:rFonts w:ascii="仿宋" w:eastAsia="仿宋" w:hAnsi="仿宋" w:hint="eastAsia"/>
          <w:color w:val="333333"/>
          <w:sz w:val="32"/>
          <w:szCs w:val="32"/>
        </w:rPr>
        <w:t>发〔2012〕65号)、《关于修订〈公务员录用体检通用标准(试行)〉及〈公务员录用体检操作手册(试行)〉有关内容的通知》(</w:t>
      </w:r>
      <w:proofErr w:type="gramStart"/>
      <w:r>
        <w:rPr>
          <w:rFonts w:ascii="仿宋" w:eastAsia="仿宋" w:hAnsi="仿宋" w:hint="eastAsia"/>
          <w:color w:val="333333"/>
          <w:sz w:val="32"/>
          <w:szCs w:val="32"/>
        </w:rPr>
        <w:t>人社部</w:t>
      </w:r>
      <w:proofErr w:type="gramEnd"/>
      <w:r>
        <w:rPr>
          <w:rFonts w:ascii="仿宋" w:eastAsia="仿宋" w:hAnsi="仿宋" w:hint="eastAsia"/>
          <w:color w:val="333333"/>
          <w:sz w:val="32"/>
          <w:szCs w:val="32"/>
        </w:rPr>
        <w:t>发〔2016〕140号)等规定组织实施。</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招聘单位或受检人对体检结果有疑问的，经主管部门研究同意，可以复检。复检只能进行一次，体检结果以复检结论为准。考生须认真完成全部体检项目，如在规定时间不按要求完成体检项目的，视同自动放弃体检资格。对妊娠期的女性考生，应按医嘱暂缓可能对胎儿健康有影响的体检项目，待妊娠期结束后补做有关体检项目，待体检结论合格后，再行办理相关聘用手续。体检费用由考生承担。申请复检的，由申请方负担复检费用。因考生放弃体检或体检不合格不予聘用的，招聘单位可递补考生进行体检和考察。</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lastRenderedPageBreak/>
        <w:t>2.考核</w:t>
      </w:r>
      <w:r>
        <w:rPr>
          <w:rFonts w:ascii="仿宋" w:eastAsia="仿宋" w:hAnsi="仿宋" w:hint="eastAsia"/>
          <w:color w:val="333333"/>
          <w:sz w:val="32"/>
          <w:szCs w:val="32"/>
        </w:rPr>
        <w:t>。考核工作由主管部门和招聘单位共同负责。</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考核工作按照德才兼备、以德为先的用人标准，重点考察应聘者的政治思想、道德品质、能力素质、工作表现、遵纪守法、廉洁自律以及是否需要回避等方面的情况，同时对考生参加国家法定考试的诚信记录、银行个人征信记录、法院被执行人信息记录等各类诚信信息和</w:t>
      </w:r>
      <w:proofErr w:type="gramStart"/>
      <w:r>
        <w:rPr>
          <w:rFonts w:ascii="仿宋" w:eastAsia="仿宋" w:hAnsi="仿宋" w:hint="eastAsia"/>
          <w:color w:val="333333"/>
          <w:sz w:val="32"/>
          <w:szCs w:val="32"/>
        </w:rPr>
        <w:t>践行</w:t>
      </w:r>
      <w:proofErr w:type="gramEnd"/>
      <w:r>
        <w:rPr>
          <w:rFonts w:ascii="仿宋" w:eastAsia="仿宋" w:hAnsi="仿宋" w:hint="eastAsia"/>
          <w:color w:val="333333"/>
          <w:sz w:val="32"/>
          <w:szCs w:val="32"/>
        </w:rPr>
        <w:t>社会主义核心价值观的情况进行延伸考核，考核情况作为决定拟聘用的重要依据。考核中还要对应聘者的报考资格进行复审。考核中，若发现有影响聘用并查证属实的情形的，取消聘用资格。</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因考生放弃考核或考核不合格</w:t>
      </w:r>
      <w:r>
        <w:rPr>
          <w:rFonts w:ascii="仿宋" w:eastAsia="仿宋" w:hAnsi="仿宋" w:hint="eastAsia"/>
          <w:color w:val="333333"/>
          <w:sz w:val="32"/>
          <w:szCs w:val="32"/>
          <w:shd w:val="clear" w:color="auto" w:fill="FFFFFF"/>
        </w:rPr>
        <w:t>出现缺额</w:t>
      </w:r>
      <w:r>
        <w:rPr>
          <w:rFonts w:ascii="仿宋" w:eastAsia="仿宋" w:hAnsi="仿宋" w:hint="eastAsia"/>
          <w:color w:val="333333"/>
          <w:sz w:val="32"/>
          <w:szCs w:val="32"/>
        </w:rPr>
        <w:t>，</w:t>
      </w:r>
      <w:r>
        <w:rPr>
          <w:rFonts w:ascii="仿宋" w:eastAsia="仿宋" w:hAnsi="仿宋" w:hint="eastAsia"/>
          <w:color w:val="333333"/>
          <w:sz w:val="32"/>
          <w:szCs w:val="32"/>
          <w:shd w:val="clear" w:color="auto" w:fill="FFFFFF"/>
        </w:rPr>
        <w:t>从报考</w:t>
      </w:r>
      <w:proofErr w:type="gramStart"/>
      <w:r>
        <w:rPr>
          <w:rFonts w:ascii="仿宋" w:eastAsia="仿宋" w:hAnsi="仿宋" w:hint="eastAsia"/>
          <w:color w:val="333333"/>
          <w:sz w:val="32"/>
          <w:szCs w:val="32"/>
          <w:shd w:val="clear" w:color="auto" w:fill="FFFFFF"/>
        </w:rPr>
        <w:t>该岗位</w:t>
      </w:r>
      <w:proofErr w:type="gramEnd"/>
      <w:r>
        <w:rPr>
          <w:rFonts w:ascii="仿宋" w:eastAsia="仿宋" w:hAnsi="仿宋" w:hint="eastAsia"/>
          <w:color w:val="333333"/>
          <w:sz w:val="32"/>
          <w:szCs w:val="32"/>
          <w:shd w:val="clear" w:color="auto" w:fill="FFFFFF"/>
        </w:rPr>
        <w:t>人员中按考试总成绩从高分到低分依次递补，出现并列情况，按笔试成绩从高分到低分的顺序递补。</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t>3.公示及备案。</w:t>
      </w:r>
      <w:r>
        <w:rPr>
          <w:rFonts w:ascii="仿宋" w:eastAsia="仿宋" w:hAnsi="仿宋" w:hint="eastAsia"/>
          <w:color w:val="333333"/>
          <w:sz w:val="32"/>
          <w:szCs w:val="32"/>
        </w:rPr>
        <w:t>体检考核合格人员必须在罗田政府门户网、罗田县</w:t>
      </w:r>
      <w:proofErr w:type="gramStart"/>
      <w:r>
        <w:rPr>
          <w:rFonts w:ascii="仿宋" w:eastAsia="仿宋" w:hAnsi="仿宋" w:hint="eastAsia"/>
          <w:color w:val="333333"/>
          <w:sz w:val="32"/>
          <w:szCs w:val="32"/>
        </w:rPr>
        <w:t>人社网</w:t>
      </w:r>
      <w:proofErr w:type="gramEnd"/>
      <w:r>
        <w:rPr>
          <w:rFonts w:ascii="仿宋" w:eastAsia="仿宋" w:hAnsi="仿宋" w:hint="eastAsia"/>
          <w:color w:val="333333"/>
          <w:sz w:val="32"/>
          <w:szCs w:val="32"/>
        </w:rPr>
        <w:t>向社会公示，接受社会监督。公示时间为7个工作日。公示无异议的，由主管部门</w:t>
      </w:r>
      <w:proofErr w:type="gramStart"/>
      <w:r>
        <w:rPr>
          <w:rFonts w:ascii="仿宋" w:eastAsia="仿宋" w:hAnsi="仿宋" w:hint="eastAsia"/>
          <w:color w:val="333333"/>
          <w:sz w:val="32"/>
          <w:szCs w:val="32"/>
        </w:rPr>
        <w:t>报市人社审核</w:t>
      </w:r>
      <w:proofErr w:type="gramEnd"/>
      <w:r>
        <w:rPr>
          <w:rFonts w:ascii="仿宋" w:eastAsia="仿宋" w:hAnsi="仿宋" w:hint="eastAsia"/>
          <w:color w:val="333333"/>
          <w:sz w:val="32"/>
          <w:szCs w:val="32"/>
        </w:rPr>
        <w:t>备案。</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仿宋" w:eastAsia="仿宋" w:hAnsi="仿宋" w:hint="eastAsia"/>
          <w:color w:val="333333"/>
          <w:sz w:val="32"/>
          <w:szCs w:val="32"/>
        </w:rPr>
        <w:t>公示中反映有影响聘用问题并查证属实的，不予聘用。公示中反映的问题一时难以查实的，暂缓聘用，待查清后再决定是否聘用。</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t>4、选岗。</w:t>
      </w:r>
      <w:r>
        <w:rPr>
          <w:rFonts w:ascii="仿宋" w:eastAsia="仿宋" w:hAnsi="仿宋" w:hint="eastAsia"/>
          <w:color w:val="333333"/>
          <w:sz w:val="32"/>
          <w:szCs w:val="32"/>
        </w:rPr>
        <w:t>教师具体岗位采取从</w:t>
      </w:r>
      <w:proofErr w:type="gramStart"/>
      <w:r>
        <w:rPr>
          <w:rFonts w:ascii="仿宋" w:eastAsia="仿宋" w:hAnsi="仿宋" w:hint="eastAsia"/>
          <w:color w:val="333333"/>
          <w:sz w:val="32"/>
          <w:szCs w:val="32"/>
        </w:rPr>
        <w:t>该岗位拟</w:t>
      </w:r>
      <w:proofErr w:type="gramEnd"/>
      <w:r>
        <w:rPr>
          <w:rFonts w:ascii="仿宋" w:eastAsia="仿宋" w:hAnsi="仿宋" w:hint="eastAsia"/>
          <w:color w:val="333333"/>
          <w:sz w:val="32"/>
          <w:szCs w:val="32"/>
        </w:rPr>
        <w:t>聘用人员中按总成绩高低、若总成绩相同则以笔试成绩高低，若笔试成绩相同则以专业知识笔试成绩高低由高到低顺序选岗。</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Style w:val="a4"/>
          <w:rFonts w:ascii="仿宋" w:eastAsia="仿宋" w:hAnsi="仿宋" w:hint="eastAsia"/>
          <w:color w:val="333333"/>
          <w:sz w:val="32"/>
          <w:szCs w:val="32"/>
        </w:rPr>
        <w:lastRenderedPageBreak/>
        <w:t>5.聘用。</w:t>
      </w:r>
      <w:r>
        <w:rPr>
          <w:rFonts w:ascii="仿宋" w:eastAsia="仿宋" w:hAnsi="仿宋" w:hint="eastAsia"/>
          <w:color w:val="333333"/>
          <w:sz w:val="32"/>
          <w:szCs w:val="32"/>
        </w:rPr>
        <w:t>招聘结果经县</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审核备案后，报市</w:t>
      </w:r>
      <w:proofErr w:type="gramStart"/>
      <w:r>
        <w:rPr>
          <w:rFonts w:ascii="仿宋" w:eastAsia="仿宋" w:hAnsi="仿宋" w:hint="eastAsia"/>
          <w:color w:val="333333"/>
          <w:sz w:val="32"/>
          <w:szCs w:val="32"/>
        </w:rPr>
        <w:t>人社局</w:t>
      </w:r>
      <w:proofErr w:type="gramEnd"/>
      <w:r>
        <w:rPr>
          <w:rFonts w:ascii="仿宋" w:eastAsia="仿宋" w:hAnsi="仿宋" w:hint="eastAsia"/>
          <w:color w:val="333333"/>
          <w:sz w:val="32"/>
          <w:szCs w:val="32"/>
        </w:rPr>
        <w:t>备案。由用人单位、用人单位主管部门为新招聘的人员办理聘用手续，严格实行岗位管理，并按所聘岗位执行国家和省、市有关政策规定的薪酬待遇。聘用人员试用期一年。最低</w:t>
      </w:r>
      <w:proofErr w:type="gramStart"/>
      <w:r>
        <w:rPr>
          <w:rFonts w:ascii="仿宋" w:eastAsia="仿宋" w:hAnsi="仿宋" w:hint="eastAsia"/>
          <w:color w:val="333333"/>
          <w:sz w:val="32"/>
          <w:szCs w:val="32"/>
        </w:rPr>
        <w:t>服务聘限为</w:t>
      </w:r>
      <w:proofErr w:type="gramEnd"/>
      <w:r>
        <w:rPr>
          <w:rFonts w:ascii="仿宋" w:eastAsia="仿宋" w:hAnsi="仿宋" w:hint="eastAsia"/>
          <w:color w:val="333333"/>
          <w:sz w:val="32"/>
          <w:szCs w:val="32"/>
        </w:rPr>
        <w:t>三年（含试用期）。对不服从分配或聘用后不按时上岗的，取消其聘用资格。</w:t>
      </w:r>
    </w:p>
    <w:p w:rsidR="001827D0" w:rsidRDefault="001827D0" w:rsidP="001827D0">
      <w:pPr>
        <w:pStyle w:val="a3"/>
        <w:shd w:val="clear" w:color="auto" w:fill="FFFFFF"/>
        <w:spacing w:before="0" w:beforeAutospacing="0" w:after="0" w:afterAutospacing="0" w:line="360" w:lineRule="atLeast"/>
        <w:ind w:firstLine="615"/>
        <w:jc w:val="both"/>
        <w:rPr>
          <w:rFonts w:ascii="微软雅黑" w:eastAsia="微软雅黑" w:hAnsi="微软雅黑" w:hint="eastAsia"/>
          <w:color w:val="333333"/>
        </w:rPr>
      </w:pPr>
      <w:r>
        <w:rPr>
          <w:rFonts w:ascii="Calibri" w:eastAsia="仿宋" w:hAnsi="Calibri" w:cs="Calibri"/>
          <w:color w:val="333333"/>
          <w:sz w:val="32"/>
          <w:szCs w:val="32"/>
        </w:rPr>
        <w:t> </w:t>
      </w:r>
    </w:p>
    <w:p w:rsidR="001827D0" w:rsidRDefault="001827D0" w:rsidP="001827D0">
      <w:pPr>
        <w:pStyle w:val="a3"/>
        <w:shd w:val="clear" w:color="auto" w:fill="FFFFFF"/>
        <w:spacing w:before="0" w:beforeAutospacing="0" w:after="150" w:afterAutospacing="0" w:line="360" w:lineRule="atLeast"/>
        <w:ind w:firstLine="675"/>
        <w:jc w:val="both"/>
        <w:rPr>
          <w:rFonts w:ascii="微软雅黑" w:eastAsia="微软雅黑" w:hAnsi="微软雅黑" w:hint="eastAsia"/>
          <w:color w:val="333333"/>
        </w:rPr>
      </w:pPr>
      <w:r>
        <w:rPr>
          <w:rFonts w:ascii="仿宋" w:eastAsia="仿宋" w:hAnsi="仿宋" w:hint="eastAsia"/>
          <w:color w:val="333333"/>
          <w:spacing w:val="15"/>
          <w:sz w:val="32"/>
          <w:szCs w:val="32"/>
        </w:rPr>
        <w:t>监督举报电话：0713-5065561</w:t>
      </w:r>
    </w:p>
    <w:p w:rsidR="001827D0" w:rsidRDefault="001827D0" w:rsidP="001827D0">
      <w:pPr>
        <w:pStyle w:val="a3"/>
        <w:shd w:val="clear" w:color="auto" w:fill="FFFFFF"/>
        <w:spacing w:before="0" w:beforeAutospacing="0" w:after="150" w:afterAutospacing="0" w:line="360" w:lineRule="atLeast"/>
        <w:ind w:firstLine="675"/>
        <w:jc w:val="both"/>
        <w:rPr>
          <w:rFonts w:ascii="微软雅黑" w:eastAsia="微软雅黑" w:hAnsi="微软雅黑" w:hint="eastAsia"/>
          <w:color w:val="333333"/>
        </w:rPr>
      </w:pPr>
      <w:r>
        <w:rPr>
          <w:rFonts w:ascii="仿宋" w:eastAsia="仿宋" w:hAnsi="仿宋" w:hint="eastAsia"/>
          <w:color w:val="333333"/>
          <w:spacing w:val="15"/>
          <w:sz w:val="32"/>
          <w:szCs w:val="32"/>
        </w:rPr>
        <w:t>业务咨询电话：0713-5052627</w:t>
      </w:r>
    </w:p>
    <w:p w:rsidR="001827D0" w:rsidRDefault="001827D0" w:rsidP="001827D0">
      <w:pPr>
        <w:pStyle w:val="a3"/>
        <w:shd w:val="clear" w:color="auto" w:fill="FFFFFF"/>
        <w:spacing w:before="0" w:beforeAutospacing="0" w:after="150" w:afterAutospacing="0" w:line="360" w:lineRule="atLeast"/>
        <w:ind w:firstLine="675"/>
        <w:jc w:val="both"/>
        <w:rPr>
          <w:rFonts w:ascii="微软雅黑" w:eastAsia="微软雅黑" w:hAnsi="微软雅黑" w:hint="eastAsia"/>
          <w:color w:val="333333"/>
        </w:rPr>
      </w:pPr>
      <w:r>
        <w:rPr>
          <w:rFonts w:ascii="Calibri" w:eastAsia="仿宋" w:hAnsi="Calibri" w:cs="Calibri"/>
          <w:color w:val="333333"/>
          <w:spacing w:val="15"/>
          <w:sz w:val="32"/>
          <w:szCs w:val="32"/>
        </w:rPr>
        <w:t> </w:t>
      </w:r>
    </w:p>
    <w:p w:rsidR="001827D0" w:rsidRDefault="001827D0" w:rsidP="001827D0">
      <w:pPr>
        <w:pStyle w:val="a3"/>
        <w:shd w:val="clear" w:color="auto" w:fill="FFFFFF"/>
        <w:spacing w:before="0" w:beforeAutospacing="0" w:after="150" w:afterAutospacing="0" w:line="360" w:lineRule="atLeast"/>
        <w:ind w:firstLine="675"/>
        <w:rPr>
          <w:rFonts w:ascii="微软雅黑" w:eastAsia="微软雅黑" w:hAnsi="微软雅黑" w:hint="eastAsia"/>
          <w:color w:val="333333"/>
        </w:rPr>
      </w:pPr>
    </w:p>
    <w:p w:rsidR="001827D0" w:rsidRDefault="001827D0" w:rsidP="001827D0">
      <w:pPr>
        <w:pStyle w:val="a3"/>
        <w:shd w:val="clear" w:color="auto" w:fill="FFFFFF"/>
        <w:spacing w:before="0" w:beforeAutospacing="0" w:after="0" w:afterAutospacing="0"/>
        <w:rPr>
          <w:rFonts w:ascii="微软雅黑" w:eastAsia="微软雅黑" w:hAnsi="微软雅黑" w:hint="eastAsia"/>
          <w:color w:val="333333"/>
        </w:rPr>
      </w:pPr>
      <w:r>
        <w:rPr>
          <w:rStyle w:val="a4"/>
          <w:rFonts w:ascii="仿宋_GB2312" w:eastAsia="仿宋_GB2312" w:hAnsi="微软雅黑" w:hint="eastAsia"/>
          <w:color w:val="333333"/>
          <w:sz w:val="44"/>
          <w:szCs w:val="44"/>
        </w:rPr>
        <w:t> </w:t>
      </w:r>
    </w:p>
    <w:p w:rsidR="001827D0" w:rsidRDefault="001827D0" w:rsidP="001827D0">
      <w:pPr>
        <w:pStyle w:val="a3"/>
        <w:shd w:val="clear" w:color="auto" w:fill="FFFFFF"/>
        <w:spacing w:before="0" w:beforeAutospacing="0" w:after="0" w:afterAutospacing="0"/>
        <w:rPr>
          <w:rFonts w:ascii="微软雅黑" w:eastAsia="微软雅黑" w:hAnsi="微软雅黑" w:hint="eastAsia"/>
          <w:color w:val="333333"/>
        </w:rPr>
      </w:pPr>
      <w:bookmarkStart w:id="0" w:name="_GoBack"/>
      <w:bookmarkEnd w:id="0"/>
      <w:r>
        <w:rPr>
          <w:rStyle w:val="a4"/>
          <w:rFonts w:ascii="仿宋_GB2312" w:eastAsia="仿宋_GB2312" w:hAnsi="微软雅黑" w:hint="eastAsia"/>
          <w:color w:val="333333"/>
          <w:sz w:val="44"/>
          <w:szCs w:val="44"/>
        </w:rPr>
        <w:t> </w:t>
      </w:r>
    </w:p>
    <w:p w:rsidR="001827D0" w:rsidRDefault="001827D0" w:rsidP="001827D0">
      <w:pPr>
        <w:pStyle w:val="a3"/>
        <w:shd w:val="clear" w:color="auto" w:fill="FFFFFF"/>
        <w:spacing w:before="0" w:beforeAutospacing="0" w:after="0" w:afterAutospacing="0"/>
        <w:jc w:val="right"/>
        <w:rPr>
          <w:rFonts w:ascii="微软雅黑" w:eastAsia="微软雅黑" w:hAnsi="微软雅黑" w:hint="eastAsia"/>
          <w:color w:val="333333"/>
        </w:rPr>
      </w:pP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Style w:val="a4"/>
          <w:rFonts w:ascii="仿宋_GB2312" w:eastAsia="仿宋_GB2312" w:hAnsi="微软雅黑" w:hint="eastAsia"/>
          <w:color w:val="333333"/>
          <w:sz w:val="44"/>
          <w:szCs w:val="44"/>
        </w:rPr>
        <w:t xml:space="preserve"> </w:t>
      </w:r>
      <w:r>
        <w:rPr>
          <w:rStyle w:val="a4"/>
          <w:rFonts w:ascii="仿宋_GB2312" w:eastAsia="仿宋_GB2312" w:hAnsi="微软雅黑" w:hint="eastAsia"/>
          <w:color w:val="333333"/>
          <w:sz w:val="44"/>
          <w:szCs w:val="44"/>
        </w:rPr>
        <w:t>  </w:t>
      </w:r>
      <w:r>
        <w:rPr>
          <w:rFonts w:ascii="Calibri" w:eastAsia="仿宋" w:hAnsi="Calibri" w:cs="Calibri"/>
          <w:color w:val="333333"/>
          <w:sz w:val="32"/>
          <w:szCs w:val="32"/>
        </w:rPr>
        <w:t> </w:t>
      </w:r>
      <w:r>
        <w:rPr>
          <w:rFonts w:ascii="仿宋" w:eastAsia="仿宋" w:hAnsi="仿宋" w:hint="eastAsia"/>
          <w:color w:val="333333"/>
          <w:sz w:val="32"/>
          <w:szCs w:val="32"/>
        </w:rPr>
        <w:t>中共罗田县委组织部</w:t>
      </w:r>
    </w:p>
    <w:p w:rsidR="001827D0" w:rsidRDefault="001827D0" w:rsidP="001827D0">
      <w:pPr>
        <w:pStyle w:val="a3"/>
        <w:shd w:val="clear" w:color="auto" w:fill="FFFFFF"/>
        <w:spacing w:before="0" w:beforeAutospacing="0" w:after="0" w:afterAutospacing="0" w:line="305" w:lineRule="atLeast"/>
        <w:ind w:firstLine="3810"/>
        <w:jc w:val="right"/>
        <w:rPr>
          <w:rFonts w:ascii="微软雅黑" w:eastAsia="微软雅黑" w:hAnsi="微软雅黑" w:hint="eastAsia"/>
          <w:color w:val="333333"/>
        </w:rPr>
      </w:pPr>
      <w:r>
        <w:rPr>
          <w:rFonts w:ascii="仿宋" w:eastAsia="仿宋" w:hAnsi="仿宋" w:hint="eastAsia"/>
          <w:color w:val="333333"/>
          <w:sz w:val="32"/>
          <w:szCs w:val="32"/>
        </w:rPr>
        <w:t>罗田县人力资源和社会保障局</w:t>
      </w:r>
    </w:p>
    <w:p w:rsidR="001827D0" w:rsidRDefault="001827D0" w:rsidP="001827D0">
      <w:pPr>
        <w:pStyle w:val="a3"/>
        <w:shd w:val="clear" w:color="auto" w:fill="FFFFFF"/>
        <w:spacing w:before="0" w:beforeAutospacing="0" w:after="0" w:afterAutospacing="0" w:line="305" w:lineRule="atLeast"/>
        <w:ind w:firstLine="4755"/>
        <w:jc w:val="right"/>
        <w:rPr>
          <w:rFonts w:ascii="微软雅黑" w:eastAsia="微软雅黑" w:hAnsi="微软雅黑" w:hint="eastAsia"/>
          <w:color w:val="333333"/>
        </w:rPr>
      </w:pPr>
      <w:r>
        <w:rPr>
          <w:rFonts w:ascii="仿宋" w:eastAsia="仿宋" w:hAnsi="仿宋" w:hint="eastAsia"/>
          <w:color w:val="333333"/>
          <w:sz w:val="32"/>
          <w:szCs w:val="32"/>
        </w:rPr>
        <w:t>罗田县教育局</w:t>
      </w:r>
    </w:p>
    <w:p w:rsidR="001827D0" w:rsidRDefault="001827D0" w:rsidP="001827D0">
      <w:pPr>
        <w:pStyle w:val="a3"/>
        <w:shd w:val="clear" w:color="auto" w:fill="FFFFFF"/>
        <w:spacing w:before="0" w:beforeAutospacing="0" w:after="0" w:afterAutospacing="0" w:line="269" w:lineRule="atLeast"/>
        <w:ind w:firstLine="4455"/>
        <w:jc w:val="right"/>
        <w:rPr>
          <w:rFonts w:ascii="微软雅黑" w:eastAsia="微软雅黑" w:hAnsi="微软雅黑" w:hint="eastAsia"/>
          <w:color w:val="333333"/>
        </w:rPr>
      </w:pPr>
      <w:r>
        <w:rPr>
          <w:rFonts w:ascii="Calibri" w:eastAsia="仿宋" w:hAnsi="Calibri" w:cs="Calibri"/>
          <w:color w:val="333333"/>
          <w:sz w:val="32"/>
          <w:szCs w:val="32"/>
        </w:rPr>
        <w:t> </w:t>
      </w:r>
    </w:p>
    <w:p w:rsidR="001827D0" w:rsidRDefault="001827D0" w:rsidP="001827D0">
      <w:pPr>
        <w:pStyle w:val="a3"/>
        <w:shd w:val="clear" w:color="auto" w:fill="FFFFFF"/>
        <w:spacing w:before="0" w:beforeAutospacing="0" w:after="0" w:afterAutospacing="0" w:line="269" w:lineRule="atLeast"/>
        <w:ind w:firstLine="4770"/>
        <w:jc w:val="right"/>
        <w:rPr>
          <w:rFonts w:ascii="微软雅黑" w:eastAsia="微软雅黑" w:hAnsi="微软雅黑" w:hint="eastAsia"/>
          <w:color w:val="333333"/>
        </w:rPr>
      </w:pPr>
      <w:r>
        <w:rPr>
          <w:rFonts w:ascii="仿宋" w:eastAsia="仿宋" w:hAnsi="仿宋" w:hint="eastAsia"/>
          <w:color w:val="333333"/>
          <w:sz w:val="32"/>
          <w:szCs w:val="32"/>
        </w:rPr>
        <w:t>2018年3月23日</w:t>
      </w:r>
    </w:p>
    <w:p w:rsidR="001827D0" w:rsidRDefault="001827D0" w:rsidP="001827D0">
      <w:pPr>
        <w:pStyle w:val="a3"/>
        <w:shd w:val="clear" w:color="auto" w:fill="FFFFFF"/>
        <w:spacing w:before="0" w:beforeAutospacing="0" w:after="0" w:afterAutospacing="0" w:line="269" w:lineRule="atLeast"/>
        <w:ind w:firstLine="4770"/>
        <w:jc w:val="right"/>
        <w:rPr>
          <w:rFonts w:ascii="微软雅黑" w:eastAsia="微软雅黑" w:hAnsi="微软雅黑" w:hint="eastAsia"/>
          <w:color w:val="333333"/>
        </w:rPr>
      </w:pPr>
      <w:r>
        <w:rPr>
          <w:rFonts w:ascii="仿宋" w:eastAsia="仿宋" w:hAnsi="仿宋" w:hint="eastAsia"/>
          <w:color w:val="333333"/>
          <w:sz w:val="32"/>
          <w:szCs w:val="32"/>
        </w:rPr>
        <w:br/>
      </w:r>
    </w:p>
    <w:p w:rsidR="001827D0" w:rsidRDefault="001827D0" w:rsidP="001827D0">
      <w:pPr>
        <w:pStyle w:val="a3"/>
        <w:shd w:val="clear" w:color="auto" w:fill="FFFFFF"/>
        <w:spacing w:before="0" w:beforeAutospacing="0" w:after="0" w:afterAutospacing="0" w:line="269" w:lineRule="atLeast"/>
        <w:ind w:firstLine="4770"/>
        <w:rPr>
          <w:rFonts w:ascii="微软雅黑" w:eastAsia="微软雅黑" w:hAnsi="微软雅黑" w:hint="eastAsia"/>
          <w:color w:val="333333"/>
        </w:rPr>
      </w:pPr>
      <w:r>
        <w:rPr>
          <w:rFonts w:ascii="仿宋_GB2312" w:eastAsia="仿宋_GB2312" w:hAnsi="微软雅黑" w:hint="eastAsia"/>
          <w:color w:val="333333"/>
          <w:sz w:val="29"/>
          <w:szCs w:val="29"/>
        </w:rPr>
        <w:lastRenderedPageBreak/>
        <w:br/>
      </w:r>
    </w:p>
    <w:p w:rsidR="001827D0" w:rsidRDefault="001827D0" w:rsidP="001827D0">
      <w:pPr>
        <w:pStyle w:val="a3"/>
        <w:shd w:val="clear" w:color="auto" w:fill="FFFFFF"/>
        <w:spacing w:before="0" w:beforeAutospacing="0" w:after="0" w:afterAutospacing="0" w:line="269" w:lineRule="atLeast"/>
        <w:ind w:firstLine="4770"/>
        <w:rPr>
          <w:rFonts w:ascii="微软雅黑" w:eastAsia="微软雅黑" w:hAnsi="微软雅黑" w:hint="eastAsia"/>
          <w:color w:val="333333"/>
        </w:rPr>
      </w:pPr>
      <w:r>
        <w:rPr>
          <w:rFonts w:ascii="仿宋_GB2312" w:eastAsia="仿宋_GB2312" w:hAnsi="微软雅黑" w:hint="eastAsia"/>
          <w:color w:val="333333"/>
          <w:sz w:val="29"/>
          <w:szCs w:val="29"/>
        </w:rPr>
        <w:t> </w:t>
      </w:r>
    </w:p>
    <w:p w:rsidR="001827D0" w:rsidRDefault="001827D0" w:rsidP="001827D0">
      <w:pPr>
        <w:pStyle w:val="a3"/>
        <w:shd w:val="clear" w:color="auto" w:fill="FFFFFF"/>
        <w:spacing w:before="0" w:beforeAutospacing="0" w:after="0" w:afterAutospacing="0" w:line="269" w:lineRule="atLeast"/>
        <w:rPr>
          <w:rFonts w:ascii="微软雅黑" w:eastAsia="微软雅黑" w:hAnsi="微软雅黑" w:hint="eastAsia"/>
          <w:color w:val="333333"/>
        </w:rPr>
      </w:pPr>
      <w:r>
        <w:rPr>
          <w:rFonts w:ascii="仿宋_GB2312" w:eastAsia="仿宋_GB2312" w:hAnsi="微软雅黑" w:hint="eastAsia"/>
          <w:color w:val="333333"/>
          <w:sz w:val="29"/>
          <w:szCs w:val="29"/>
        </w:rPr>
        <w:t> </w:t>
      </w:r>
    </w:p>
    <w:p w:rsidR="00EF0024" w:rsidRDefault="001827D0"/>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华文中宋">
    <w:charset w:val="86"/>
    <w:family w:val="auto"/>
    <w:pitch w:val="variable"/>
    <w:sig w:usb0="00000287" w:usb1="080F0000" w:usb2="00000010" w:usb3="00000000" w:csb0="0004009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7D0"/>
    <w:rsid w:val="001827D0"/>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5D7A3C-B99C-4190-8ED8-6FA035218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27D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827D0"/>
    <w:rPr>
      <w:b/>
      <w:bCs/>
    </w:rPr>
  </w:style>
  <w:style w:type="character" w:styleId="a5">
    <w:name w:val="Hyperlink"/>
    <w:basedOn w:val="a0"/>
    <w:uiPriority w:val="99"/>
    <w:semiHidden/>
    <w:unhideWhenUsed/>
    <w:rsid w:val="001827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14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be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685</Words>
  <Characters>3911</Characters>
  <Application>Microsoft Office Word</Application>
  <DocSecurity>0</DocSecurity>
  <Lines>32</Lines>
  <Paragraphs>9</Paragraphs>
  <ScaleCrop>false</ScaleCrop>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2018-04-09T03:13:00Z</dcterms:created>
  <dcterms:modified xsi:type="dcterms:W3CDTF">2018-04-09T03:13:00Z</dcterms:modified>
</cp:coreProperties>
</file>