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9A3" w:rsidRDefault="00A129A3" w:rsidP="00A129A3">
      <w:pPr>
        <w:pStyle w:val="a3"/>
        <w:spacing w:before="0" w:beforeAutospacing="0" w:after="150" w:afterAutospacing="0"/>
        <w:outlineLvl w:val="5"/>
        <w:rPr>
          <w:rFonts w:ascii="inherit" w:hAnsi="inherit"/>
          <w:sz w:val="32"/>
          <w:szCs w:val="32"/>
        </w:rPr>
      </w:pPr>
      <w:r>
        <w:rPr>
          <w:rFonts w:ascii="inherit" w:hAnsi="inherit"/>
          <w:sz w:val="48"/>
          <w:szCs w:val="48"/>
        </w:rPr>
        <w:t>云梦县</w:t>
      </w:r>
      <w:r>
        <w:rPr>
          <w:rFonts w:ascii="inherit" w:hAnsi="inherit"/>
          <w:sz w:val="48"/>
          <w:szCs w:val="48"/>
        </w:rPr>
        <w:t>2018</w:t>
      </w:r>
      <w:r>
        <w:rPr>
          <w:rFonts w:ascii="inherit" w:hAnsi="inherit"/>
          <w:sz w:val="48"/>
          <w:szCs w:val="48"/>
        </w:rPr>
        <w:t>年农村教师招聘公告</w:t>
      </w:r>
    </w:p>
    <w:p w:rsidR="00A129A3" w:rsidRDefault="00A129A3" w:rsidP="00A129A3">
      <w:pPr>
        <w:pStyle w:val="a3"/>
        <w:shd w:val="clear" w:color="auto" w:fill="FFFFFF"/>
        <w:spacing w:before="75" w:beforeAutospacing="0" w:after="75" w:afterAutospacing="0" w:line="555" w:lineRule="atLeast"/>
        <w:ind w:firstLine="555"/>
        <w:rPr>
          <w:rFonts w:ascii="微软雅黑" w:eastAsia="微软雅黑" w:hAnsi="微软雅黑"/>
          <w:color w:val="333333"/>
        </w:rPr>
      </w:pPr>
      <w:r>
        <w:rPr>
          <w:rFonts w:ascii="微软雅黑" w:eastAsia="微软雅黑" w:hAnsi="微软雅黑" w:hint="eastAsia"/>
          <w:color w:val="333333"/>
          <w:sz w:val="29"/>
          <w:szCs w:val="29"/>
        </w:rPr>
        <w:t>根据省政府有关文件精神，2018年县教育局会同县人社局等相关部门面向社会公开招聘16名新机制教师和100名非新机制教师。现将招聘有关事项公告如下：</w:t>
      </w:r>
    </w:p>
    <w:p w:rsidR="00A129A3" w:rsidRDefault="00A129A3" w:rsidP="00A129A3">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ascii="黑体" w:eastAsia="黑体" w:hAnsi="黑体" w:hint="eastAsia"/>
          <w:color w:val="333333"/>
          <w:sz w:val="32"/>
          <w:szCs w:val="32"/>
          <w:shd w:val="clear" w:color="auto" w:fill="FFFFFF"/>
        </w:rPr>
        <w:t>一、招聘学科及人数</w:t>
      </w:r>
    </w:p>
    <w:p w:rsidR="00A129A3" w:rsidRDefault="00A129A3" w:rsidP="00A129A3">
      <w:pPr>
        <w:pStyle w:val="a3"/>
        <w:shd w:val="clear" w:color="auto" w:fill="FFFFFF"/>
        <w:spacing w:before="75" w:beforeAutospacing="0" w:after="75" w:afterAutospacing="0" w:line="555" w:lineRule="atLeast"/>
        <w:ind w:firstLine="555"/>
        <w:rPr>
          <w:rFonts w:ascii="微软雅黑" w:eastAsia="微软雅黑" w:hAnsi="微软雅黑" w:hint="eastAsia"/>
          <w:color w:val="333333"/>
        </w:rPr>
      </w:pPr>
      <w:r>
        <w:rPr>
          <w:rFonts w:hint="eastAsia"/>
          <w:color w:val="000000"/>
          <w:sz w:val="29"/>
          <w:szCs w:val="29"/>
        </w:rPr>
        <w:t>（一）新机制教师16人：</w:t>
      </w:r>
    </w:p>
    <w:p w:rsidR="00A129A3" w:rsidRDefault="00A129A3" w:rsidP="00A129A3">
      <w:pPr>
        <w:pStyle w:val="a3"/>
        <w:shd w:val="clear" w:color="auto" w:fill="FFFFFF"/>
        <w:spacing w:before="75" w:beforeAutospacing="0" w:after="75" w:afterAutospacing="0" w:line="555" w:lineRule="atLeast"/>
        <w:ind w:firstLine="555"/>
        <w:rPr>
          <w:rFonts w:ascii="微软雅黑" w:eastAsia="微软雅黑" w:hAnsi="微软雅黑" w:hint="eastAsia"/>
          <w:color w:val="333333"/>
        </w:rPr>
      </w:pPr>
      <w:r>
        <w:rPr>
          <w:rFonts w:hint="eastAsia"/>
          <w:color w:val="000000"/>
          <w:sz w:val="29"/>
          <w:szCs w:val="29"/>
        </w:rPr>
        <w:t>初中教师6人:语文2人、数学1人、物理2人、英语1人；</w:t>
      </w:r>
    </w:p>
    <w:p w:rsidR="00A129A3" w:rsidRDefault="00A129A3" w:rsidP="00A129A3">
      <w:pPr>
        <w:pStyle w:val="a3"/>
        <w:shd w:val="clear" w:color="auto" w:fill="FFFFFF"/>
        <w:spacing w:before="75" w:beforeAutospacing="0" w:after="75" w:afterAutospacing="0" w:line="555" w:lineRule="atLeast"/>
        <w:ind w:firstLine="555"/>
        <w:rPr>
          <w:rFonts w:ascii="微软雅黑" w:eastAsia="微软雅黑" w:hAnsi="微软雅黑" w:hint="eastAsia"/>
          <w:color w:val="333333"/>
        </w:rPr>
      </w:pPr>
      <w:r>
        <w:rPr>
          <w:rFonts w:hint="eastAsia"/>
          <w:color w:val="000000"/>
          <w:sz w:val="29"/>
          <w:szCs w:val="29"/>
        </w:rPr>
        <w:t>小学教师10人:语文1人、数学5人、英语4人。</w:t>
      </w:r>
    </w:p>
    <w:p w:rsidR="00A129A3" w:rsidRDefault="00A129A3" w:rsidP="00A129A3">
      <w:pPr>
        <w:pStyle w:val="a3"/>
        <w:shd w:val="clear" w:color="auto" w:fill="FFFFFF"/>
        <w:spacing w:before="75" w:beforeAutospacing="0" w:after="75" w:afterAutospacing="0" w:line="555" w:lineRule="atLeast"/>
        <w:ind w:firstLine="555"/>
        <w:rPr>
          <w:rFonts w:ascii="微软雅黑" w:eastAsia="微软雅黑" w:hAnsi="微软雅黑" w:hint="eastAsia"/>
          <w:color w:val="333333"/>
        </w:rPr>
      </w:pPr>
      <w:r>
        <w:rPr>
          <w:rFonts w:hint="eastAsia"/>
          <w:color w:val="000000"/>
          <w:sz w:val="29"/>
          <w:szCs w:val="29"/>
        </w:rPr>
        <w:t>（二）非新机制教师100人：</w:t>
      </w:r>
    </w:p>
    <w:p w:rsidR="00A129A3" w:rsidRDefault="00A129A3" w:rsidP="00A129A3">
      <w:pPr>
        <w:pStyle w:val="a3"/>
        <w:shd w:val="clear" w:color="auto" w:fill="FFFFFF"/>
        <w:spacing w:before="75" w:beforeAutospacing="0" w:after="75" w:afterAutospacing="0" w:line="555" w:lineRule="atLeast"/>
        <w:ind w:firstLine="555"/>
        <w:rPr>
          <w:rFonts w:ascii="微软雅黑" w:eastAsia="微软雅黑" w:hAnsi="微软雅黑" w:hint="eastAsia"/>
          <w:color w:val="333333"/>
        </w:rPr>
      </w:pPr>
      <w:r>
        <w:rPr>
          <w:rFonts w:hint="eastAsia"/>
          <w:color w:val="000000"/>
          <w:sz w:val="29"/>
          <w:szCs w:val="29"/>
        </w:rPr>
        <w:t>初中教师40人:</w:t>
      </w:r>
      <w:proofErr w:type="gramStart"/>
      <w:r>
        <w:rPr>
          <w:rFonts w:hint="eastAsia"/>
          <w:color w:val="000000"/>
          <w:sz w:val="29"/>
          <w:szCs w:val="29"/>
        </w:rPr>
        <w:t>思品</w:t>
      </w:r>
      <w:proofErr w:type="gramEnd"/>
      <w:r>
        <w:rPr>
          <w:rFonts w:hint="eastAsia"/>
          <w:color w:val="000000"/>
          <w:sz w:val="29"/>
          <w:szCs w:val="29"/>
        </w:rPr>
        <w:t>2人、语文8人、数学9人、英语9人、物理5人、化学1人、历史2人、体育3人、美术1人；</w:t>
      </w:r>
    </w:p>
    <w:p w:rsidR="00A129A3" w:rsidRDefault="00A129A3" w:rsidP="00A129A3">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hint="eastAsia"/>
          <w:color w:val="000000"/>
          <w:sz w:val="29"/>
          <w:szCs w:val="29"/>
          <w:shd w:val="clear" w:color="auto" w:fill="FFFFFF"/>
        </w:rPr>
        <w:t>小学教师60人:</w:t>
      </w:r>
      <w:proofErr w:type="gramStart"/>
      <w:r>
        <w:rPr>
          <w:rFonts w:hint="eastAsia"/>
          <w:color w:val="000000"/>
          <w:sz w:val="29"/>
          <w:szCs w:val="29"/>
          <w:shd w:val="clear" w:color="auto" w:fill="FFFFFF"/>
        </w:rPr>
        <w:t>思品</w:t>
      </w:r>
      <w:proofErr w:type="gramEnd"/>
      <w:r>
        <w:rPr>
          <w:rFonts w:hint="eastAsia"/>
          <w:color w:val="000000"/>
          <w:sz w:val="29"/>
          <w:szCs w:val="29"/>
          <w:shd w:val="clear" w:color="auto" w:fill="FFFFFF"/>
        </w:rPr>
        <w:t>2人、语文19人、数学16人、英语6人、音乐6人、美术3人、体育8人。</w:t>
      </w:r>
    </w:p>
    <w:p w:rsidR="00A129A3" w:rsidRDefault="00A129A3" w:rsidP="00A129A3">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Style w:val="a4"/>
          <w:rFonts w:hint="eastAsia"/>
          <w:color w:val="000000"/>
          <w:sz w:val="29"/>
          <w:szCs w:val="29"/>
          <w:shd w:val="clear" w:color="auto" w:fill="FFFFFF"/>
        </w:rPr>
        <w:t>二、招聘条件</w:t>
      </w:r>
    </w:p>
    <w:p w:rsidR="00A129A3" w:rsidRDefault="00A129A3" w:rsidP="00A129A3">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hint="eastAsia"/>
          <w:color w:val="000000"/>
          <w:sz w:val="29"/>
          <w:szCs w:val="29"/>
          <w:shd w:val="clear" w:color="auto" w:fill="FFFFFF"/>
        </w:rPr>
        <w:t>（一）报考新机制教师岗位条件以湖北省新机制教师招聘公告为准。</w:t>
      </w:r>
    </w:p>
    <w:p w:rsidR="00A129A3" w:rsidRDefault="00A129A3" w:rsidP="00A129A3">
      <w:pPr>
        <w:pStyle w:val="a3"/>
        <w:shd w:val="clear" w:color="auto" w:fill="FFFFFF"/>
        <w:spacing w:before="0" w:beforeAutospacing="0" w:after="150" w:afterAutospacing="0" w:line="480" w:lineRule="atLeast"/>
        <w:ind w:firstLine="645"/>
        <w:rPr>
          <w:rFonts w:ascii="微软雅黑" w:eastAsia="微软雅黑" w:hAnsi="微软雅黑" w:hint="eastAsia"/>
          <w:color w:val="333333"/>
        </w:rPr>
      </w:pPr>
      <w:r>
        <w:rPr>
          <w:rFonts w:hint="eastAsia"/>
          <w:color w:val="000000"/>
          <w:sz w:val="29"/>
          <w:szCs w:val="29"/>
          <w:shd w:val="clear" w:color="auto" w:fill="FFFFFF"/>
        </w:rPr>
        <w:t>（二）报考本县自主招聘农村义务教育教师者</w:t>
      </w:r>
      <w:r>
        <w:rPr>
          <w:rStyle w:val="a4"/>
          <w:rFonts w:hint="eastAsia"/>
          <w:color w:val="000000"/>
          <w:sz w:val="29"/>
          <w:szCs w:val="29"/>
          <w:shd w:val="clear" w:color="auto" w:fill="FFFFFF"/>
        </w:rPr>
        <w:t>须同时符合以下条件：</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1、思想政治素质好，拥护党的路线方针政策，具有全心全意为人民服务的宗旨意识，遵纪守法，品行端正；</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lastRenderedPageBreak/>
        <w:t>2、有理想、有追求、责任感强，志愿到农村乡镇学校任教，爱岗敬业，乐于奉献；</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3、学习成绩优良，具有符合教师岗位的专业能力，有较好的表达能力和较强的综合素质；</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4、身心健康，适应农村乡镇学校工作需要；</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5、报考我县农村岗位的须具有大学本科及以上学历（获得学历和学位），其中报考小学音乐和小学美术岗位的考生，学历放宽至全日制师范类专业专科毕业；</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6、持有相应学</w:t>
      </w:r>
      <w:proofErr w:type="gramStart"/>
      <w:r>
        <w:rPr>
          <w:rFonts w:hint="eastAsia"/>
          <w:color w:val="000000"/>
          <w:sz w:val="29"/>
          <w:szCs w:val="29"/>
          <w:shd w:val="clear" w:color="auto" w:fill="FFFFFF"/>
        </w:rPr>
        <w:t>段教师</w:t>
      </w:r>
      <w:proofErr w:type="gramEnd"/>
      <w:r>
        <w:rPr>
          <w:rFonts w:hint="eastAsia"/>
          <w:color w:val="000000"/>
          <w:sz w:val="29"/>
          <w:szCs w:val="29"/>
          <w:shd w:val="clear" w:color="auto" w:fill="FFFFFF"/>
        </w:rPr>
        <w:t>资格证书（其中,具有普通高校全日制本科及以上学历人员暂未取得教师资格证且符合其他报考条件的，可以报名参加考试，但应在三年聘期内取得相应学</w:t>
      </w:r>
      <w:proofErr w:type="gramStart"/>
      <w:r>
        <w:rPr>
          <w:rFonts w:hint="eastAsia"/>
          <w:color w:val="000000"/>
          <w:sz w:val="29"/>
          <w:szCs w:val="29"/>
          <w:shd w:val="clear" w:color="auto" w:fill="FFFFFF"/>
        </w:rPr>
        <w:t>段教师</w:t>
      </w:r>
      <w:proofErr w:type="gramEnd"/>
      <w:r>
        <w:rPr>
          <w:rFonts w:hint="eastAsia"/>
          <w:color w:val="000000"/>
          <w:sz w:val="29"/>
          <w:szCs w:val="29"/>
          <w:shd w:val="clear" w:color="auto" w:fill="FFFFFF"/>
        </w:rPr>
        <w:t>资格证；未能按时取得的，解除聘用关系）；</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持有高学</w:t>
      </w:r>
      <w:proofErr w:type="gramStart"/>
      <w:r>
        <w:rPr>
          <w:rFonts w:hint="eastAsia"/>
          <w:color w:val="000000"/>
          <w:sz w:val="29"/>
          <w:szCs w:val="29"/>
          <w:shd w:val="clear" w:color="auto" w:fill="FFFFFF"/>
        </w:rPr>
        <w:t>段教师</w:t>
      </w:r>
      <w:proofErr w:type="gramEnd"/>
      <w:r>
        <w:rPr>
          <w:rFonts w:hint="eastAsia"/>
          <w:color w:val="000000"/>
          <w:sz w:val="29"/>
          <w:szCs w:val="29"/>
          <w:shd w:val="clear" w:color="auto" w:fill="FFFFFF"/>
        </w:rPr>
        <w:t>资格证人员可以</w:t>
      </w:r>
      <w:proofErr w:type="gramStart"/>
      <w:r>
        <w:rPr>
          <w:rFonts w:hint="eastAsia"/>
          <w:color w:val="000000"/>
          <w:sz w:val="29"/>
          <w:szCs w:val="29"/>
          <w:shd w:val="clear" w:color="auto" w:fill="FFFFFF"/>
        </w:rPr>
        <w:t>报考低学</w:t>
      </w:r>
      <w:proofErr w:type="gramEnd"/>
      <w:r>
        <w:rPr>
          <w:rFonts w:hint="eastAsia"/>
          <w:color w:val="000000"/>
          <w:sz w:val="29"/>
          <w:szCs w:val="29"/>
          <w:shd w:val="clear" w:color="auto" w:fill="FFFFFF"/>
        </w:rPr>
        <w:t>段的岗位，</w:t>
      </w:r>
      <w:proofErr w:type="gramStart"/>
      <w:r>
        <w:rPr>
          <w:rFonts w:hint="eastAsia"/>
          <w:color w:val="000000"/>
          <w:sz w:val="29"/>
          <w:szCs w:val="29"/>
          <w:shd w:val="clear" w:color="auto" w:fill="FFFFFF"/>
        </w:rPr>
        <w:t>持有低学段教师</w:t>
      </w:r>
      <w:proofErr w:type="gramEnd"/>
      <w:r>
        <w:rPr>
          <w:rFonts w:hint="eastAsia"/>
          <w:color w:val="000000"/>
          <w:sz w:val="29"/>
          <w:szCs w:val="29"/>
          <w:shd w:val="clear" w:color="auto" w:fill="FFFFFF"/>
        </w:rPr>
        <w:t>资格证人员不得报考高学段的岗位；</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7、年龄在35周岁以下（即1983年6月1日以后出生）。我省中小学校（</w:t>
      </w:r>
      <w:proofErr w:type="gramStart"/>
      <w:r>
        <w:rPr>
          <w:rFonts w:hint="eastAsia"/>
          <w:color w:val="000000"/>
          <w:sz w:val="29"/>
          <w:szCs w:val="29"/>
          <w:shd w:val="clear" w:color="auto" w:fill="FFFFFF"/>
        </w:rPr>
        <w:t>含普通</w:t>
      </w:r>
      <w:proofErr w:type="gramEnd"/>
      <w:r>
        <w:rPr>
          <w:rFonts w:hint="eastAsia"/>
          <w:color w:val="000000"/>
          <w:sz w:val="29"/>
          <w:szCs w:val="29"/>
          <w:shd w:val="clear" w:color="auto" w:fill="FFFFFF"/>
        </w:rPr>
        <w:t>中小学、幼儿园、中职学校）现有在职在编教师不得报名参加本次公开招聘。</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Style w:val="a4"/>
          <w:rFonts w:hint="eastAsia"/>
          <w:color w:val="000000"/>
          <w:sz w:val="29"/>
          <w:szCs w:val="29"/>
          <w:shd w:val="clear" w:color="auto" w:fill="FFFFFF"/>
        </w:rPr>
        <w:t>（三）有下列情况之一的不受理报考：</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1、曾因犯罪受过刑事处罚的；</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2、曾被开除公职的；</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3、法律、法规、规章规定可不受理报考的人员。</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Style w:val="a4"/>
          <w:rFonts w:hint="eastAsia"/>
          <w:color w:val="000000"/>
          <w:sz w:val="29"/>
          <w:szCs w:val="29"/>
          <w:shd w:val="clear" w:color="auto" w:fill="FFFFFF"/>
        </w:rPr>
        <w:lastRenderedPageBreak/>
        <w:t>三、报考程序及要求</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本次公开招聘工作采取本人报名、全省统一笔试、县（市、区）组织面试的方式进行。</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（一）网上报名（2018年4月11日至4月20日）</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1、本次招聘考试的报名、缴费、准考证打印均通过湖北省教育考试院网（http://</w:t>
      </w:r>
      <w:hyperlink r:id="rId4" w:history="1">
        <w:r>
          <w:rPr>
            <w:rStyle w:val="a5"/>
            <w:rFonts w:hint="eastAsia"/>
            <w:sz w:val="29"/>
            <w:szCs w:val="29"/>
          </w:rPr>
          <w:t>www.hbea.edu.cn</w:t>
        </w:r>
      </w:hyperlink>
      <w:r>
        <w:rPr>
          <w:rFonts w:hint="eastAsia"/>
          <w:color w:val="000000"/>
          <w:sz w:val="29"/>
          <w:szCs w:val="29"/>
          <w:shd w:val="clear" w:color="auto" w:fill="FFFFFF"/>
        </w:rPr>
        <w:t>/）进行，报名费参照我省公务员和事业单位公开招聘人员考试费标准执行，笔试每人每科按50元收取，合计100元/人，符合享受减免考</w:t>
      </w:r>
      <w:proofErr w:type="gramStart"/>
      <w:r>
        <w:rPr>
          <w:rFonts w:hint="eastAsia"/>
          <w:color w:val="000000"/>
          <w:sz w:val="29"/>
          <w:szCs w:val="29"/>
          <w:shd w:val="clear" w:color="auto" w:fill="FFFFFF"/>
        </w:rPr>
        <w:t>务费条件</w:t>
      </w:r>
      <w:proofErr w:type="gramEnd"/>
      <w:r>
        <w:rPr>
          <w:rFonts w:hint="eastAsia"/>
          <w:color w:val="000000"/>
          <w:sz w:val="29"/>
          <w:szCs w:val="29"/>
          <w:shd w:val="clear" w:color="auto" w:fill="FFFFFF"/>
        </w:rPr>
        <w:t>的考生按有关规定办理减免手续。</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2、报考人员请于2018年4月11日9:00至4月20日8:00登录湖北省教育</w:t>
      </w:r>
      <w:proofErr w:type="gramStart"/>
      <w:r>
        <w:rPr>
          <w:rFonts w:hint="eastAsia"/>
          <w:color w:val="000000"/>
          <w:sz w:val="29"/>
          <w:szCs w:val="29"/>
          <w:shd w:val="clear" w:color="auto" w:fill="FFFFFF"/>
        </w:rPr>
        <w:t>考试院网进入</w:t>
      </w:r>
      <w:proofErr w:type="gramEnd"/>
      <w:r>
        <w:rPr>
          <w:rFonts w:hint="eastAsia"/>
          <w:color w:val="000000"/>
          <w:sz w:val="29"/>
          <w:szCs w:val="29"/>
          <w:shd w:val="clear" w:color="auto" w:fill="FFFFFF"/>
        </w:rPr>
        <w:t>教师招聘考试报名系统，按照系统提示进行注册报名。报名时，报考人员应仔细阅读招聘公告和诚信承诺书，如实填写有关信息。如考生报名资格条件不符合岗位要求或填写信息错误，以及弄虚作假，在面试</w:t>
      </w:r>
      <w:proofErr w:type="gramStart"/>
      <w:r>
        <w:rPr>
          <w:rFonts w:hint="eastAsia"/>
          <w:color w:val="000000"/>
          <w:sz w:val="29"/>
          <w:szCs w:val="29"/>
          <w:shd w:val="clear" w:color="auto" w:fill="FFFFFF"/>
        </w:rPr>
        <w:t>前资格</w:t>
      </w:r>
      <w:proofErr w:type="gramEnd"/>
      <w:r>
        <w:rPr>
          <w:rFonts w:hint="eastAsia"/>
          <w:color w:val="000000"/>
          <w:sz w:val="29"/>
          <w:szCs w:val="29"/>
          <w:shd w:val="clear" w:color="auto" w:fill="FFFFFF"/>
        </w:rPr>
        <w:t>审查时将取消面试资格。由此产生的后果由考生本人承担。</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3、考生在报名时，只能选择我县一个岗位（即一个学段的一个学科）进行报名，不需填报到学校。报名与考试均使用二代身份证，报考人员上传本人近期免冠正面电子证件照片（jpg格式、两寸、20KB以下）。</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4、报名期间，各岗位报名情况在考生报名系统定期更新。</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lastRenderedPageBreak/>
        <w:t>5、网上报名成功后，报考人员应于笔试考前一周登录湖北省教育</w:t>
      </w:r>
      <w:proofErr w:type="gramStart"/>
      <w:r>
        <w:rPr>
          <w:rFonts w:hint="eastAsia"/>
          <w:color w:val="000000"/>
          <w:sz w:val="29"/>
          <w:szCs w:val="29"/>
          <w:shd w:val="clear" w:color="auto" w:fill="FFFFFF"/>
        </w:rPr>
        <w:t>考试院网下载</w:t>
      </w:r>
      <w:proofErr w:type="gramEnd"/>
      <w:r>
        <w:rPr>
          <w:rFonts w:hint="eastAsia"/>
          <w:color w:val="000000"/>
          <w:sz w:val="29"/>
          <w:szCs w:val="29"/>
          <w:shd w:val="clear" w:color="auto" w:fill="FFFFFF"/>
        </w:rPr>
        <w:t>打印笔试准考证以备赴考。打印中遇到问题请登录上述网站查询或与湖北省教育考试院联系解决。联系电话：027-68880231。</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Style w:val="a4"/>
          <w:rFonts w:hint="eastAsia"/>
          <w:color w:val="000000"/>
          <w:sz w:val="29"/>
          <w:szCs w:val="29"/>
          <w:shd w:val="clear" w:color="auto" w:fill="FFFFFF"/>
        </w:rPr>
        <w:t>四、笔试</w:t>
      </w:r>
      <w:r>
        <w:rPr>
          <w:rStyle w:val="a4"/>
          <w:rFonts w:hint="eastAsia"/>
          <w:color w:val="000000"/>
          <w:spacing w:val="15"/>
          <w:sz w:val="32"/>
          <w:szCs w:val="32"/>
          <w:shd w:val="clear" w:color="auto" w:fill="FFFFFF"/>
        </w:rPr>
        <w:t>（</w:t>
      </w:r>
      <w:r>
        <w:rPr>
          <w:rStyle w:val="a4"/>
          <w:rFonts w:ascii="仿宋_GB2312" w:eastAsia="仿宋_GB2312" w:hAnsi="微软雅黑" w:hint="eastAsia"/>
          <w:color w:val="000000"/>
          <w:spacing w:val="15"/>
          <w:sz w:val="32"/>
          <w:szCs w:val="32"/>
          <w:shd w:val="clear" w:color="auto" w:fill="FFFFFF"/>
        </w:rPr>
        <w:t>2018</w:t>
      </w:r>
      <w:r>
        <w:rPr>
          <w:rStyle w:val="a4"/>
          <w:rFonts w:hint="eastAsia"/>
          <w:color w:val="000000"/>
          <w:spacing w:val="15"/>
          <w:sz w:val="32"/>
          <w:szCs w:val="32"/>
          <w:shd w:val="clear" w:color="auto" w:fill="FFFFFF"/>
        </w:rPr>
        <w:t>年</w:t>
      </w:r>
      <w:r>
        <w:rPr>
          <w:rStyle w:val="a4"/>
          <w:rFonts w:ascii="仿宋_GB2312" w:eastAsia="仿宋_GB2312" w:hAnsi="微软雅黑" w:hint="eastAsia"/>
          <w:color w:val="000000"/>
          <w:spacing w:val="15"/>
          <w:sz w:val="32"/>
          <w:szCs w:val="32"/>
          <w:shd w:val="clear" w:color="auto" w:fill="FFFFFF"/>
        </w:rPr>
        <w:t>5</w:t>
      </w:r>
      <w:r>
        <w:rPr>
          <w:rStyle w:val="a4"/>
          <w:rFonts w:hint="eastAsia"/>
          <w:color w:val="000000"/>
          <w:spacing w:val="15"/>
          <w:sz w:val="32"/>
          <w:szCs w:val="32"/>
          <w:shd w:val="clear" w:color="auto" w:fill="FFFFFF"/>
        </w:rPr>
        <w:t>月</w:t>
      </w:r>
      <w:r>
        <w:rPr>
          <w:rStyle w:val="a4"/>
          <w:rFonts w:ascii="仿宋_GB2312" w:eastAsia="仿宋_GB2312" w:hAnsi="微软雅黑" w:hint="eastAsia"/>
          <w:color w:val="000000"/>
          <w:spacing w:val="15"/>
          <w:sz w:val="32"/>
          <w:szCs w:val="32"/>
          <w:shd w:val="clear" w:color="auto" w:fill="FFFFFF"/>
        </w:rPr>
        <w:t>12</w:t>
      </w:r>
      <w:r>
        <w:rPr>
          <w:rStyle w:val="a4"/>
          <w:rFonts w:hint="eastAsia"/>
          <w:color w:val="000000"/>
          <w:spacing w:val="15"/>
          <w:sz w:val="32"/>
          <w:szCs w:val="32"/>
          <w:shd w:val="clear" w:color="auto" w:fill="FFFFFF"/>
        </w:rPr>
        <w:t>日）</w:t>
      </w:r>
    </w:p>
    <w:p w:rsidR="00A129A3" w:rsidRDefault="00A129A3" w:rsidP="00A129A3">
      <w:pPr>
        <w:pStyle w:val="a3"/>
        <w:shd w:val="clear" w:color="auto" w:fill="FFFFFF"/>
        <w:spacing w:before="0" w:beforeAutospacing="0" w:after="150" w:afterAutospacing="0" w:line="495" w:lineRule="atLeast"/>
        <w:ind w:firstLine="555"/>
        <w:rPr>
          <w:rFonts w:ascii="微软雅黑" w:eastAsia="微软雅黑" w:hAnsi="微软雅黑" w:hint="eastAsia"/>
          <w:color w:val="333333"/>
        </w:rPr>
      </w:pPr>
      <w:r>
        <w:rPr>
          <w:rFonts w:hint="eastAsia"/>
          <w:color w:val="000000"/>
          <w:sz w:val="29"/>
          <w:szCs w:val="29"/>
        </w:rPr>
        <w:t>1、笔试内容分为教育教学专业知识和综合知识两科，分别由省教育考试院和省人事考试院组织命题。</w:t>
      </w:r>
    </w:p>
    <w:p w:rsidR="00A129A3" w:rsidRDefault="00A129A3" w:rsidP="00A129A3">
      <w:pPr>
        <w:pStyle w:val="a3"/>
        <w:shd w:val="clear" w:color="auto" w:fill="FFFFFF"/>
        <w:spacing w:before="0" w:beforeAutospacing="0" w:after="150" w:afterAutospacing="0" w:line="495" w:lineRule="atLeast"/>
        <w:ind w:firstLine="555"/>
        <w:rPr>
          <w:rFonts w:ascii="微软雅黑" w:eastAsia="微软雅黑" w:hAnsi="微软雅黑" w:hint="eastAsia"/>
          <w:color w:val="333333"/>
        </w:rPr>
      </w:pPr>
      <w:r>
        <w:rPr>
          <w:rFonts w:hint="eastAsia"/>
          <w:color w:val="000000"/>
          <w:sz w:val="29"/>
          <w:szCs w:val="29"/>
        </w:rPr>
        <w:t>教育教学专业知识科目分学段、分学科命题，根据教学需要和招聘条件，以学科专业知识为主要内容。</w:t>
      </w:r>
    </w:p>
    <w:p w:rsidR="00A129A3" w:rsidRDefault="00A129A3" w:rsidP="00A129A3">
      <w:pPr>
        <w:pStyle w:val="a3"/>
        <w:shd w:val="clear" w:color="auto" w:fill="FFFFFF"/>
        <w:spacing w:before="0" w:beforeAutospacing="0" w:after="150" w:afterAutospacing="0" w:line="495" w:lineRule="atLeast"/>
        <w:ind w:firstLine="555"/>
        <w:rPr>
          <w:rFonts w:ascii="微软雅黑" w:eastAsia="微软雅黑" w:hAnsi="微软雅黑" w:hint="eastAsia"/>
          <w:color w:val="333333"/>
        </w:rPr>
      </w:pPr>
      <w:r>
        <w:rPr>
          <w:rFonts w:hint="eastAsia"/>
          <w:color w:val="000000"/>
          <w:sz w:val="29"/>
          <w:szCs w:val="29"/>
        </w:rPr>
        <w:t>综合知识科目涵盖政治、经济、法律、科技、历史、时事、英语、计算机等方面的知识，同时考察考生的观察分析、逻辑思维、语言理解、综合协调、竞争发展能力和心理素质。</w:t>
      </w:r>
    </w:p>
    <w:p w:rsidR="00A129A3" w:rsidRDefault="00A129A3" w:rsidP="00A129A3">
      <w:pPr>
        <w:pStyle w:val="a3"/>
        <w:shd w:val="clear" w:color="auto" w:fill="FFFFFF"/>
        <w:spacing w:before="0" w:beforeAutospacing="0" w:after="150" w:afterAutospacing="0" w:line="495" w:lineRule="atLeast"/>
        <w:ind w:firstLine="555"/>
        <w:rPr>
          <w:rFonts w:ascii="微软雅黑" w:eastAsia="微软雅黑" w:hAnsi="微软雅黑" w:hint="eastAsia"/>
          <w:color w:val="333333"/>
        </w:rPr>
      </w:pPr>
      <w:r>
        <w:rPr>
          <w:rFonts w:hint="eastAsia"/>
          <w:color w:val="000000"/>
          <w:sz w:val="29"/>
          <w:szCs w:val="29"/>
        </w:rPr>
        <w:t>教育教学专业知识、综合知识两科满分各为100分，考生的笔试成绩为教育教学专业知识考试成绩×70%＋综合知识考试成绩×30%。</w:t>
      </w:r>
    </w:p>
    <w:p w:rsidR="00A129A3" w:rsidRDefault="00A129A3" w:rsidP="00A129A3">
      <w:pPr>
        <w:pStyle w:val="a3"/>
        <w:shd w:val="clear" w:color="auto" w:fill="FFFFFF"/>
        <w:spacing w:before="0" w:beforeAutospacing="0" w:after="150" w:afterAutospacing="0" w:line="495" w:lineRule="atLeast"/>
        <w:ind w:firstLine="555"/>
        <w:rPr>
          <w:rFonts w:ascii="微软雅黑" w:eastAsia="微软雅黑" w:hAnsi="微软雅黑" w:hint="eastAsia"/>
          <w:color w:val="333333"/>
        </w:rPr>
      </w:pPr>
      <w:r>
        <w:rPr>
          <w:rFonts w:hint="eastAsia"/>
          <w:color w:val="000000"/>
          <w:sz w:val="29"/>
          <w:szCs w:val="29"/>
        </w:rPr>
        <w:t>根据《湖北省“三支一扶”高校毕业生服务期间和服务期满有关政策的意见》（</w:t>
      </w:r>
      <w:proofErr w:type="gramStart"/>
      <w:r>
        <w:rPr>
          <w:rFonts w:hint="eastAsia"/>
          <w:color w:val="000000"/>
          <w:sz w:val="29"/>
          <w:szCs w:val="29"/>
        </w:rPr>
        <w:t>鄂人社发</w:t>
      </w:r>
      <w:proofErr w:type="gramEnd"/>
      <w:r>
        <w:rPr>
          <w:rFonts w:hint="eastAsia"/>
          <w:color w:val="000000"/>
          <w:sz w:val="29"/>
          <w:szCs w:val="29"/>
        </w:rPr>
        <w:t>[2010]36号）精神，参加“三支一扶”计划服务期满</w:t>
      </w:r>
      <w:proofErr w:type="gramStart"/>
      <w:r>
        <w:rPr>
          <w:rFonts w:hint="eastAsia"/>
          <w:color w:val="000000"/>
          <w:sz w:val="29"/>
          <w:szCs w:val="29"/>
        </w:rPr>
        <w:t>且考核</w:t>
      </w:r>
      <w:proofErr w:type="gramEnd"/>
      <w:r>
        <w:rPr>
          <w:rFonts w:hint="eastAsia"/>
          <w:color w:val="000000"/>
          <w:sz w:val="29"/>
          <w:szCs w:val="29"/>
        </w:rPr>
        <w:t>合格的高校毕业生（</w:t>
      </w:r>
      <w:proofErr w:type="gramStart"/>
      <w:r>
        <w:rPr>
          <w:rFonts w:hint="eastAsia"/>
          <w:color w:val="000000"/>
          <w:sz w:val="29"/>
          <w:szCs w:val="29"/>
        </w:rPr>
        <w:t>含资教生</w:t>
      </w:r>
      <w:proofErr w:type="gramEnd"/>
      <w:r>
        <w:rPr>
          <w:rFonts w:hint="eastAsia"/>
          <w:color w:val="000000"/>
          <w:sz w:val="29"/>
          <w:szCs w:val="29"/>
        </w:rPr>
        <w:t>、</w:t>
      </w:r>
      <w:proofErr w:type="gramStart"/>
      <w:r>
        <w:rPr>
          <w:rFonts w:hint="eastAsia"/>
          <w:color w:val="000000"/>
          <w:sz w:val="29"/>
          <w:szCs w:val="29"/>
        </w:rPr>
        <w:t>特</w:t>
      </w:r>
      <w:proofErr w:type="gramEnd"/>
      <w:r>
        <w:rPr>
          <w:rFonts w:hint="eastAsia"/>
          <w:color w:val="000000"/>
          <w:sz w:val="29"/>
          <w:szCs w:val="29"/>
        </w:rPr>
        <w:t>岗生），笔试成绩加5分。</w:t>
      </w:r>
    </w:p>
    <w:p w:rsidR="00A129A3" w:rsidRDefault="00A129A3" w:rsidP="00A129A3">
      <w:pPr>
        <w:pStyle w:val="a3"/>
        <w:shd w:val="clear" w:color="auto" w:fill="FFFFFF"/>
        <w:spacing w:before="75" w:beforeAutospacing="0" w:after="75" w:afterAutospacing="0" w:line="495" w:lineRule="atLeast"/>
        <w:ind w:firstLine="645"/>
        <w:rPr>
          <w:rFonts w:ascii="微软雅黑" w:eastAsia="微软雅黑" w:hAnsi="微软雅黑" w:hint="eastAsia"/>
          <w:color w:val="333333"/>
        </w:rPr>
      </w:pPr>
      <w:r>
        <w:rPr>
          <w:rFonts w:hint="eastAsia"/>
          <w:color w:val="000000"/>
          <w:sz w:val="29"/>
          <w:szCs w:val="29"/>
        </w:rPr>
        <w:t>2、笔试时间：2018年5月12日9∶00--11∶30 教育教学专业知识；5月12日14∶00--16∶30 综合知识。笔试地点详见</w:t>
      </w:r>
      <w:r>
        <w:rPr>
          <w:rFonts w:hint="eastAsia"/>
          <w:color w:val="000000"/>
          <w:sz w:val="29"/>
          <w:szCs w:val="29"/>
        </w:rPr>
        <w:lastRenderedPageBreak/>
        <w:t>准考证。笔试考务工作由省教育考试院负责组织，省直相关部门组织巡视并指导各地开展巡视工作。</w:t>
      </w:r>
    </w:p>
    <w:p w:rsidR="00A129A3" w:rsidRDefault="00A129A3" w:rsidP="00A129A3">
      <w:pPr>
        <w:pStyle w:val="a3"/>
        <w:shd w:val="clear" w:color="auto" w:fill="FFFFFF"/>
        <w:spacing w:before="75" w:beforeAutospacing="0" w:after="75" w:afterAutospacing="0" w:line="495" w:lineRule="atLeast"/>
        <w:ind w:firstLine="645"/>
        <w:rPr>
          <w:rFonts w:ascii="微软雅黑" w:eastAsia="微软雅黑" w:hAnsi="微软雅黑" w:hint="eastAsia"/>
          <w:color w:val="333333"/>
        </w:rPr>
      </w:pPr>
      <w:r>
        <w:rPr>
          <w:rFonts w:hint="eastAsia"/>
          <w:color w:val="000000"/>
          <w:sz w:val="29"/>
          <w:szCs w:val="29"/>
        </w:rPr>
        <w:t>3、成绩查询：笔试成绩于5月下旬在湖北教育考试院网站公布，届时考生可登录报名系统查询笔试成绩。</w:t>
      </w:r>
    </w:p>
    <w:p w:rsidR="00A129A3" w:rsidRDefault="00A129A3" w:rsidP="00A129A3">
      <w:pPr>
        <w:pStyle w:val="a3"/>
        <w:shd w:val="clear" w:color="auto" w:fill="FFFFFF"/>
        <w:spacing w:before="75" w:beforeAutospacing="0" w:after="75" w:afterAutospacing="0" w:line="495" w:lineRule="atLeast"/>
        <w:ind w:firstLine="645"/>
        <w:rPr>
          <w:rFonts w:ascii="微软雅黑" w:eastAsia="微软雅黑" w:hAnsi="微软雅黑" w:hint="eastAsia"/>
          <w:color w:val="333333"/>
        </w:rPr>
      </w:pPr>
      <w:r>
        <w:rPr>
          <w:rStyle w:val="a4"/>
          <w:rFonts w:hint="eastAsia"/>
          <w:color w:val="000000"/>
          <w:sz w:val="29"/>
          <w:szCs w:val="29"/>
          <w:shd w:val="clear" w:color="auto" w:fill="FFFFFF"/>
        </w:rPr>
        <w:t>五、资格审查及面试</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Style w:val="a4"/>
          <w:rFonts w:hint="eastAsia"/>
          <w:color w:val="000000"/>
          <w:sz w:val="29"/>
          <w:szCs w:val="29"/>
          <w:shd w:val="clear" w:color="auto" w:fill="FFFFFF"/>
        </w:rPr>
        <w:t>（一）资格审查</w:t>
      </w:r>
    </w:p>
    <w:p w:rsidR="00A129A3" w:rsidRDefault="00A129A3" w:rsidP="00A129A3">
      <w:pPr>
        <w:pStyle w:val="a3"/>
        <w:shd w:val="clear" w:color="auto" w:fill="FFFFFF"/>
        <w:spacing w:before="75" w:beforeAutospacing="0" w:after="75" w:afterAutospacing="0" w:line="495" w:lineRule="atLeast"/>
        <w:ind w:firstLine="645"/>
        <w:rPr>
          <w:rFonts w:ascii="微软雅黑" w:eastAsia="微软雅黑" w:hAnsi="微软雅黑" w:hint="eastAsia"/>
          <w:color w:val="333333"/>
        </w:rPr>
      </w:pPr>
      <w:r>
        <w:rPr>
          <w:rFonts w:hint="eastAsia"/>
          <w:color w:val="000000"/>
          <w:sz w:val="29"/>
          <w:szCs w:val="29"/>
        </w:rPr>
        <w:t>新机制教师的资格审查参照《关于做好2018年全省农村义务教育学校教师招聘工作的通知》（鄂教人函〔2018〕19号）文件要求执行。</w:t>
      </w:r>
    </w:p>
    <w:p w:rsidR="00A129A3" w:rsidRDefault="00A129A3" w:rsidP="00A129A3">
      <w:pPr>
        <w:pStyle w:val="a3"/>
        <w:shd w:val="clear" w:color="auto" w:fill="FFFFFF"/>
        <w:spacing w:before="75" w:beforeAutospacing="0" w:after="75" w:afterAutospacing="0" w:line="495" w:lineRule="atLeast"/>
        <w:ind w:firstLine="645"/>
        <w:rPr>
          <w:rFonts w:ascii="微软雅黑" w:eastAsia="微软雅黑" w:hAnsi="微软雅黑" w:hint="eastAsia"/>
          <w:color w:val="333333"/>
        </w:rPr>
      </w:pPr>
      <w:r>
        <w:rPr>
          <w:rFonts w:hint="eastAsia"/>
          <w:color w:val="000000"/>
          <w:sz w:val="29"/>
          <w:szCs w:val="29"/>
        </w:rPr>
        <w:t>非新机制教师的资格审查要求如下：</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1、县教育局、县</w:t>
      </w:r>
      <w:proofErr w:type="gramStart"/>
      <w:r>
        <w:rPr>
          <w:rFonts w:hint="eastAsia"/>
          <w:color w:val="000000"/>
          <w:sz w:val="29"/>
          <w:szCs w:val="29"/>
          <w:shd w:val="clear" w:color="auto" w:fill="FFFFFF"/>
        </w:rPr>
        <w:t>人社局</w:t>
      </w:r>
      <w:proofErr w:type="gramEnd"/>
      <w:r>
        <w:rPr>
          <w:rFonts w:hint="eastAsia"/>
          <w:color w:val="000000"/>
          <w:sz w:val="29"/>
          <w:szCs w:val="29"/>
          <w:shd w:val="clear" w:color="auto" w:fill="FFFFFF"/>
        </w:rPr>
        <w:t>根据省教育考试院下发的笔试成绩册、结合公告公布的岗位数量，分学段分学科依笔试成绩从高到低、按1:2的比例确定面试入围初步人选名单；参加笔试成绩的考生数与招聘计划的比例不足1︰2时，该学科所有考生均参加资格审查。</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2、县教育局、县</w:t>
      </w:r>
      <w:proofErr w:type="gramStart"/>
      <w:r>
        <w:rPr>
          <w:rFonts w:hint="eastAsia"/>
          <w:color w:val="000000"/>
          <w:sz w:val="29"/>
          <w:szCs w:val="29"/>
          <w:shd w:val="clear" w:color="auto" w:fill="FFFFFF"/>
        </w:rPr>
        <w:t>人社局</w:t>
      </w:r>
      <w:proofErr w:type="gramEnd"/>
      <w:r>
        <w:rPr>
          <w:rFonts w:hint="eastAsia"/>
          <w:color w:val="000000"/>
          <w:sz w:val="29"/>
          <w:szCs w:val="29"/>
          <w:shd w:val="clear" w:color="auto" w:fill="FFFFFF"/>
        </w:rPr>
        <w:t>具体组织面试资格审查，通知面试人选，组织面试工作。</w:t>
      </w:r>
    </w:p>
    <w:p w:rsidR="00A129A3" w:rsidRDefault="00A129A3" w:rsidP="00A129A3">
      <w:pPr>
        <w:pStyle w:val="a3"/>
        <w:shd w:val="clear" w:color="auto" w:fill="FFFFFF"/>
        <w:spacing w:before="75" w:beforeAutospacing="0" w:after="75" w:afterAutospacing="0" w:line="495" w:lineRule="atLeast"/>
        <w:ind w:firstLine="645"/>
        <w:rPr>
          <w:rFonts w:ascii="微软雅黑" w:eastAsia="微软雅黑" w:hAnsi="微软雅黑" w:hint="eastAsia"/>
          <w:color w:val="333333"/>
        </w:rPr>
      </w:pPr>
      <w:r>
        <w:rPr>
          <w:rFonts w:hint="eastAsia"/>
          <w:color w:val="000000"/>
          <w:sz w:val="29"/>
          <w:szCs w:val="29"/>
        </w:rPr>
        <w:t>3、面试资格审查时，需提供相应证件原件及复印件。具体如下：笔试准考证、二代身份证、学历学位证书、与笔试准考证相同的照片2张以及招聘岗位所要求的其它资料；其中属2018年应届毕业生暂未取得学历、学位证书、教师资格证书的，应提供</w:t>
      </w:r>
      <w:r>
        <w:rPr>
          <w:rFonts w:hint="eastAsia"/>
          <w:color w:val="000000"/>
          <w:sz w:val="29"/>
          <w:szCs w:val="29"/>
        </w:rPr>
        <w:lastRenderedPageBreak/>
        <w:t>所在高校出具的可获得相应学历学位证明，聘用通知下达后应提供学历学位证书原件及复印件。</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4、面试资格审查合格者，由我县发放《面试通知书》。面试初步人选不按照指定时间地点参加资格审查视为自动放弃，取消面试资格。在面试资格审查期间，出现自动放弃或资格审查不合格情况的，审查单位应注明事由，经审查人和分管领导签字存档备查（如考生在现场，应由考生签字确认，考生拒绝签字的，予以注明）后，依</w:t>
      </w:r>
      <w:proofErr w:type="gramStart"/>
      <w:r>
        <w:rPr>
          <w:rFonts w:hint="eastAsia"/>
          <w:color w:val="000000"/>
          <w:sz w:val="29"/>
          <w:szCs w:val="29"/>
          <w:shd w:val="clear" w:color="auto" w:fill="FFFFFF"/>
        </w:rPr>
        <w:t>该学段该学科</w:t>
      </w:r>
      <w:proofErr w:type="gramEnd"/>
      <w:r>
        <w:rPr>
          <w:rFonts w:hint="eastAsia"/>
          <w:color w:val="000000"/>
          <w:sz w:val="29"/>
          <w:szCs w:val="29"/>
          <w:shd w:val="clear" w:color="auto" w:fill="FFFFFF"/>
        </w:rPr>
        <w:t>笔试成绩从高到低依次递补。</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Style w:val="a4"/>
          <w:rFonts w:hint="eastAsia"/>
          <w:color w:val="000000"/>
          <w:sz w:val="29"/>
          <w:szCs w:val="29"/>
          <w:shd w:val="clear" w:color="auto" w:fill="FFFFFF"/>
        </w:rPr>
        <w:t>（二）面试</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1、面试时间：具体时间由县教育局、县</w:t>
      </w:r>
      <w:proofErr w:type="gramStart"/>
      <w:r>
        <w:rPr>
          <w:rFonts w:hint="eastAsia"/>
          <w:color w:val="000000"/>
          <w:sz w:val="29"/>
          <w:szCs w:val="29"/>
          <w:shd w:val="clear" w:color="auto" w:fill="FFFFFF"/>
        </w:rPr>
        <w:t>人社局</w:t>
      </w:r>
      <w:proofErr w:type="gramEnd"/>
      <w:r>
        <w:rPr>
          <w:rFonts w:hint="eastAsia"/>
          <w:color w:val="000000"/>
          <w:sz w:val="29"/>
          <w:szCs w:val="29"/>
          <w:shd w:val="clear" w:color="auto" w:fill="FFFFFF"/>
        </w:rPr>
        <w:t>确定后另行通知。</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2、面试重在测试教育教学能力，考察考生的专业素质和课堂教学能力，主要以讲课或说课的方式进行。面试成绩满分为100分。面试分数应当场向考生公布并由考生签名确认。</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3、考生在面试开考前10分钟未到达指定地点或者弃考的，取消其面试资格。</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Style w:val="a4"/>
          <w:rFonts w:hint="eastAsia"/>
          <w:color w:val="000000"/>
          <w:sz w:val="29"/>
          <w:szCs w:val="29"/>
          <w:shd w:val="clear" w:color="auto" w:fill="FFFFFF"/>
        </w:rPr>
        <w:t>六、总成绩计算</w:t>
      </w:r>
    </w:p>
    <w:p w:rsidR="00A129A3" w:rsidRDefault="00A129A3" w:rsidP="00A129A3">
      <w:pPr>
        <w:pStyle w:val="a3"/>
        <w:shd w:val="clear" w:color="auto" w:fill="FFFFFF"/>
        <w:spacing w:before="75" w:beforeAutospacing="0" w:after="75" w:afterAutospacing="0" w:line="525" w:lineRule="atLeast"/>
        <w:ind w:right="180" w:firstLine="555"/>
        <w:rPr>
          <w:rFonts w:ascii="微软雅黑" w:eastAsia="微软雅黑" w:hAnsi="微软雅黑" w:hint="eastAsia"/>
          <w:color w:val="333333"/>
        </w:rPr>
      </w:pPr>
      <w:r>
        <w:rPr>
          <w:rFonts w:hint="eastAsia"/>
          <w:color w:val="000000"/>
          <w:sz w:val="29"/>
          <w:szCs w:val="29"/>
        </w:rPr>
        <w:t>考生的考试总成绩＝笔试成绩</w:t>
      </w:r>
      <w:r>
        <w:rPr>
          <w:rFonts w:ascii="微软雅黑" w:eastAsia="微软雅黑" w:hAnsi="微软雅黑" w:hint="eastAsia"/>
          <w:color w:val="000000"/>
          <w:sz w:val="29"/>
          <w:szCs w:val="29"/>
        </w:rPr>
        <w:t>×</w:t>
      </w:r>
      <w:r>
        <w:rPr>
          <w:rFonts w:ascii="Calibri" w:eastAsia="微软雅黑" w:hAnsi="Calibri" w:cs="Calibri"/>
          <w:color w:val="000000"/>
          <w:sz w:val="29"/>
          <w:szCs w:val="29"/>
        </w:rPr>
        <w:t>40%</w:t>
      </w:r>
      <w:r>
        <w:rPr>
          <w:rFonts w:hint="eastAsia"/>
          <w:color w:val="000000"/>
          <w:sz w:val="29"/>
          <w:szCs w:val="29"/>
        </w:rPr>
        <w:t>＋面试成绩</w:t>
      </w:r>
      <w:r>
        <w:rPr>
          <w:rFonts w:ascii="微软雅黑" w:eastAsia="微软雅黑" w:hAnsi="微软雅黑" w:hint="eastAsia"/>
          <w:color w:val="000000"/>
          <w:sz w:val="29"/>
          <w:szCs w:val="29"/>
        </w:rPr>
        <w:t>×</w:t>
      </w:r>
      <w:r>
        <w:rPr>
          <w:rFonts w:ascii="Calibri" w:eastAsia="微软雅黑" w:hAnsi="Calibri" w:cs="Calibri"/>
          <w:color w:val="000000"/>
          <w:sz w:val="29"/>
          <w:szCs w:val="29"/>
        </w:rPr>
        <w:t>60%</w:t>
      </w:r>
      <w:r>
        <w:rPr>
          <w:rFonts w:hint="eastAsia"/>
          <w:color w:val="000000"/>
          <w:sz w:val="29"/>
          <w:szCs w:val="29"/>
        </w:rPr>
        <w:t>。</w:t>
      </w:r>
    </w:p>
    <w:p w:rsidR="00A129A3" w:rsidRDefault="00A129A3" w:rsidP="00A129A3">
      <w:pPr>
        <w:pStyle w:val="a3"/>
        <w:shd w:val="clear" w:color="auto" w:fill="FFFFFF"/>
        <w:spacing w:before="75" w:beforeAutospacing="0" w:after="75" w:afterAutospacing="0" w:line="525" w:lineRule="atLeast"/>
        <w:ind w:right="180" w:firstLine="555"/>
        <w:rPr>
          <w:rFonts w:ascii="微软雅黑" w:eastAsia="微软雅黑" w:hAnsi="微软雅黑" w:hint="eastAsia"/>
          <w:color w:val="333333"/>
        </w:rPr>
      </w:pPr>
      <w:r>
        <w:rPr>
          <w:rFonts w:hint="eastAsia"/>
          <w:color w:val="000000"/>
          <w:sz w:val="29"/>
          <w:szCs w:val="29"/>
        </w:rPr>
        <w:t>招聘岗位与面试人数比例达到规定比例的学科，根据考试总成绩从高到低，按招聘岗位</w:t>
      </w:r>
      <w:r>
        <w:rPr>
          <w:rFonts w:ascii="Calibri" w:eastAsia="微软雅黑" w:hAnsi="Calibri" w:cs="Calibri"/>
          <w:color w:val="000000"/>
          <w:sz w:val="29"/>
          <w:szCs w:val="29"/>
        </w:rPr>
        <w:t>1:1</w:t>
      </w:r>
      <w:r>
        <w:rPr>
          <w:rFonts w:hint="eastAsia"/>
          <w:color w:val="000000"/>
          <w:sz w:val="29"/>
          <w:szCs w:val="29"/>
        </w:rPr>
        <w:t>的比例确定考核、体检人选；</w:t>
      </w:r>
    </w:p>
    <w:p w:rsidR="00A129A3" w:rsidRDefault="00A129A3" w:rsidP="00A129A3">
      <w:pPr>
        <w:pStyle w:val="a3"/>
        <w:shd w:val="clear" w:color="auto" w:fill="FFFFFF"/>
        <w:spacing w:before="75" w:beforeAutospacing="0" w:after="75" w:afterAutospacing="0" w:line="525" w:lineRule="atLeast"/>
        <w:ind w:right="180" w:firstLine="555"/>
        <w:rPr>
          <w:rFonts w:ascii="微软雅黑" w:eastAsia="微软雅黑" w:hAnsi="微软雅黑" w:hint="eastAsia"/>
          <w:color w:val="333333"/>
        </w:rPr>
      </w:pPr>
      <w:r>
        <w:rPr>
          <w:rFonts w:hint="eastAsia"/>
          <w:color w:val="000000"/>
          <w:sz w:val="29"/>
          <w:szCs w:val="29"/>
        </w:rPr>
        <w:lastRenderedPageBreak/>
        <w:t>招聘岗位与面试人数比例不足规定比例的学科，从高分到低分确定考核、体检人选。但考生的综合成绩不得低于</w:t>
      </w:r>
      <w:r>
        <w:rPr>
          <w:rFonts w:ascii="Calibri" w:eastAsia="微软雅黑" w:hAnsi="Calibri" w:cs="Calibri"/>
          <w:color w:val="000000"/>
          <w:sz w:val="29"/>
          <w:szCs w:val="29"/>
        </w:rPr>
        <w:t>65</w:t>
      </w:r>
      <w:r>
        <w:rPr>
          <w:rFonts w:hint="eastAsia"/>
          <w:color w:val="000000"/>
          <w:sz w:val="29"/>
          <w:szCs w:val="29"/>
        </w:rPr>
        <w:t>分。</w:t>
      </w:r>
    </w:p>
    <w:p w:rsidR="00A129A3" w:rsidRDefault="00A129A3" w:rsidP="00A129A3">
      <w:pPr>
        <w:pStyle w:val="a3"/>
        <w:shd w:val="clear" w:color="auto" w:fill="FFFFFF"/>
        <w:spacing w:before="75" w:beforeAutospacing="0" w:after="75" w:afterAutospacing="0" w:line="525" w:lineRule="atLeast"/>
        <w:ind w:right="180" w:firstLine="555"/>
        <w:rPr>
          <w:rFonts w:ascii="微软雅黑" w:eastAsia="微软雅黑" w:hAnsi="微软雅黑" w:hint="eastAsia"/>
          <w:color w:val="333333"/>
        </w:rPr>
      </w:pPr>
      <w:r>
        <w:rPr>
          <w:rFonts w:hint="eastAsia"/>
          <w:color w:val="000000"/>
          <w:sz w:val="29"/>
          <w:szCs w:val="29"/>
        </w:rPr>
        <w:t>总成绩并列的考生，笔试成绩分值高者优先。</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Style w:val="a4"/>
          <w:rFonts w:hint="eastAsia"/>
          <w:color w:val="000000"/>
          <w:sz w:val="29"/>
          <w:szCs w:val="29"/>
          <w:shd w:val="clear" w:color="auto" w:fill="FFFFFF"/>
        </w:rPr>
        <w:t>七、考核、体检</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对进入考核、体检人选采取函调、实地考察等形式进行考核，同时组织进行体检。体检参照公务员体检标准执行，费用由考生自行负担。考核和体检合格的，由我县确定为拟招聘人员，名单在县教育局网站上予以公示，公示时间为7天。考核或体检不合格者，应通知考生并以书面方式确认后，依次递补。公示无异议的，确定为拟聘用人员。</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Style w:val="a4"/>
          <w:rFonts w:hint="eastAsia"/>
          <w:color w:val="000000"/>
          <w:sz w:val="29"/>
          <w:szCs w:val="29"/>
          <w:shd w:val="clear" w:color="auto" w:fill="FFFFFF"/>
        </w:rPr>
        <w:t>八、选岗聘用</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1、我县制定分学段分学科按考试总成绩由高到低依次选岗的办法并向社会公示后，根据拟聘人数等额确定拟聘岗位，组织拟聘人员选岗。</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2、具体岗位确定后，我县报市（州）审核同意后，下达聘用通知。首个聘期一般为三年。聘用通知下达后，我县将于新学期开学前将新录用教师安排到岗。新录用教师按政策规定纳入岗位管理，并按统一的聘用合同范本签订聘用合同，明确聘期任务。</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Style w:val="a4"/>
          <w:rFonts w:hint="eastAsia"/>
          <w:color w:val="000000"/>
          <w:sz w:val="29"/>
          <w:szCs w:val="29"/>
          <w:shd w:val="clear" w:color="auto" w:fill="FFFFFF"/>
        </w:rPr>
        <w:t>九、聘用待遇</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t>公开招聘的农村义务教育学校教师使用事业编制，与当地教师享受同等待遇。</w:t>
      </w:r>
    </w:p>
    <w:p w:rsidR="00A129A3" w:rsidRDefault="00A129A3" w:rsidP="00A129A3">
      <w:pPr>
        <w:pStyle w:val="a3"/>
        <w:shd w:val="clear" w:color="auto" w:fill="FFFFFF"/>
        <w:spacing w:before="75" w:beforeAutospacing="0" w:after="75" w:afterAutospacing="0" w:line="495" w:lineRule="atLeast"/>
        <w:ind w:firstLine="555"/>
        <w:rPr>
          <w:rFonts w:ascii="微软雅黑" w:eastAsia="微软雅黑" w:hAnsi="微软雅黑" w:hint="eastAsia"/>
          <w:color w:val="333333"/>
        </w:rPr>
      </w:pPr>
      <w:r>
        <w:rPr>
          <w:rFonts w:hint="eastAsia"/>
          <w:color w:val="000000"/>
          <w:sz w:val="29"/>
          <w:szCs w:val="29"/>
          <w:shd w:val="clear" w:color="auto" w:fill="FFFFFF"/>
        </w:rPr>
        <w:lastRenderedPageBreak/>
        <w:t> 附件：《2018年度湖北省农村义务教育学校教师岗位申报表》</w:t>
      </w:r>
    </w:p>
    <w:p w:rsidR="00A129A3" w:rsidRDefault="00A129A3" w:rsidP="00A129A3">
      <w:pPr>
        <w:pStyle w:val="a3"/>
        <w:shd w:val="clear" w:color="auto" w:fill="FFFFFF"/>
        <w:spacing w:before="75" w:beforeAutospacing="0" w:after="75" w:afterAutospacing="0" w:line="495" w:lineRule="atLeast"/>
        <w:jc w:val="center"/>
        <w:rPr>
          <w:rFonts w:ascii="微软雅黑" w:eastAsia="微软雅黑" w:hAnsi="微软雅黑" w:hint="eastAsia"/>
          <w:color w:val="333333"/>
        </w:rPr>
      </w:pPr>
      <w:r>
        <w:rPr>
          <w:rFonts w:hint="eastAsia"/>
          <w:color w:val="000000"/>
          <w:sz w:val="29"/>
          <w:szCs w:val="29"/>
        </w:rPr>
        <w:t>                      云梦县</w:t>
      </w:r>
      <w:proofErr w:type="gramStart"/>
      <w:r>
        <w:rPr>
          <w:rFonts w:hint="eastAsia"/>
          <w:color w:val="000000"/>
          <w:sz w:val="29"/>
          <w:szCs w:val="29"/>
        </w:rPr>
        <w:t>人社局</w:t>
      </w:r>
      <w:proofErr w:type="gramEnd"/>
      <w:r>
        <w:rPr>
          <w:rFonts w:hint="eastAsia"/>
          <w:color w:val="000000"/>
          <w:sz w:val="29"/>
          <w:szCs w:val="29"/>
        </w:rPr>
        <w:t>       云梦县教育局</w:t>
      </w:r>
    </w:p>
    <w:p w:rsidR="00A129A3" w:rsidRDefault="00A129A3" w:rsidP="00A129A3">
      <w:pPr>
        <w:pStyle w:val="a3"/>
        <w:shd w:val="clear" w:color="auto" w:fill="FFFFFF"/>
        <w:spacing w:before="75" w:beforeAutospacing="0" w:after="75" w:afterAutospacing="0" w:line="495" w:lineRule="atLeast"/>
        <w:jc w:val="center"/>
        <w:rPr>
          <w:rFonts w:ascii="微软雅黑" w:eastAsia="微软雅黑" w:hAnsi="微软雅黑" w:hint="eastAsia"/>
          <w:color w:val="333333"/>
        </w:rPr>
      </w:pPr>
      <w:r>
        <w:rPr>
          <w:rFonts w:hint="eastAsia"/>
          <w:color w:val="000000"/>
          <w:sz w:val="29"/>
          <w:szCs w:val="29"/>
        </w:rPr>
        <w:t>                      2018年</w:t>
      </w:r>
      <w:r>
        <w:rPr>
          <w:rFonts w:ascii="Calibri" w:eastAsia="微软雅黑" w:hAnsi="Calibri" w:cs="Calibri"/>
          <w:color w:val="000000"/>
          <w:sz w:val="29"/>
          <w:szCs w:val="29"/>
        </w:rPr>
        <w:t>3</w:t>
      </w:r>
      <w:r>
        <w:rPr>
          <w:rFonts w:hint="eastAsia"/>
          <w:color w:val="000000"/>
          <w:sz w:val="29"/>
          <w:szCs w:val="29"/>
        </w:rPr>
        <w:t>月19日</w:t>
      </w:r>
    </w:p>
    <w:p w:rsidR="00EF0024" w:rsidRDefault="00A129A3">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 w:name="微软雅黑">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9A3"/>
    <w:rsid w:val="004C4992"/>
    <w:rsid w:val="00A129A3"/>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C2BF68-E8EA-415B-804D-F2DB54ED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29A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129A3"/>
    <w:rPr>
      <w:b/>
      <w:bCs/>
    </w:rPr>
  </w:style>
  <w:style w:type="character" w:styleId="a5">
    <w:name w:val="Hyperlink"/>
    <w:basedOn w:val="a0"/>
    <w:uiPriority w:val="99"/>
    <w:semiHidden/>
    <w:unhideWhenUsed/>
    <w:rsid w:val="00A129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754634">
      <w:bodyDiv w:val="1"/>
      <w:marLeft w:val="0"/>
      <w:marRight w:val="0"/>
      <w:marTop w:val="0"/>
      <w:marBottom w:val="0"/>
      <w:divBdr>
        <w:top w:val="none" w:sz="0" w:space="0" w:color="auto"/>
        <w:left w:val="none" w:sz="0" w:space="0" w:color="auto"/>
        <w:bottom w:val="none" w:sz="0" w:space="0" w:color="auto"/>
        <w:right w:val="none" w:sz="0" w:space="0" w:color="auto"/>
      </w:divBdr>
      <w:divsChild>
        <w:div w:id="2124761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hbe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505</Words>
  <Characters>2884</Characters>
  <Application>Microsoft Office Word</Application>
  <DocSecurity>0</DocSecurity>
  <Lines>24</Lines>
  <Paragraphs>6</Paragraphs>
  <ScaleCrop>false</ScaleCrop>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2018-04-09T02:49:00Z</dcterms:created>
  <dcterms:modified xsi:type="dcterms:W3CDTF">2018-04-09T02:49:00Z</dcterms:modified>
</cp:coreProperties>
</file>