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2212" w:rsidRDefault="00582212" w:rsidP="00582212">
      <w:pPr>
        <w:pStyle w:val="a3"/>
        <w:shd w:val="clear" w:color="auto" w:fill="FFFFFF"/>
        <w:spacing w:before="0" w:beforeAutospacing="0" w:after="150" w:afterAutospacing="0" w:line="540" w:lineRule="atLeast"/>
        <w:jc w:val="center"/>
        <w:rPr>
          <w:rFonts w:ascii="微软雅黑" w:eastAsia="微软雅黑" w:hAnsi="微软雅黑"/>
          <w:color w:val="333333"/>
        </w:rPr>
      </w:pPr>
      <w:r>
        <w:rPr>
          <w:rFonts w:ascii="方正小标宋简体" w:eastAsia="方正小标宋简体" w:hAnsi="微软雅黑" w:hint="eastAsia"/>
          <w:color w:val="333333"/>
          <w:sz w:val="44"/>
          <w:szCs w:val="44"/>
        </w:rPr>
        <w:t>宜都市2018年公开招聘农村义务教育</w:t>
      </w:r>
    </w:p>
    <w:p w:rsidR="00582212" w:rsidRDefault="00582212" w:rsidP="00582212">
      <w:pPr>
        <w:pStyle w:val="a3"/>
        <w:shd w:val="clear" w:color="auto" w:fill="FFFFFF"/>
        <w:spacing w:before="0" w:beforeAutospacing="0" w:after="150" w:afterAutospacing="0" w:line="540" w:lineRule="atLeast"/>
        <w:jc w:val="center"/>
        <w:rPr>
          <w:rFonts w:ascii="微软雅黑" w:eastAsia="微软雅黑" w:hAnsi="微软雅黑" w:hint="eastAsia"/>
          <w:color w:val="333333"/>
        </w:rPr>
      </w:pPr>
      <w:r>
        <w:rPr>
          <w:rFonts w:ascii="方正小标宋简体" w:eastAsia="方正小标宋简体" w:hAnsi="微软雅黑" w:hint="eastAsia"/>
          <w:color w:val="333333"/>
          <w:sz w:val="44"/>
          <w:szCs w:val="44"/>
        </w:rPr>
        <w:t>学校教师（不含新机制教师）公告</w:t>
      </w:r>
    </w:p>
    <w:p w:rsidR="00582212" w:rsidRDefault="00582212" w:rsidP="00582212">
      <w:pPr>
        <w:pStyle w:val="a3"/>
        <w:shd w:val="clear" w:color="auto" w:fill="FFFFFF"/>
        <w:spacing w:before="0" w:beforeAutospacing="0" w:after="150" w:afterAutospacing="0" w:line="540" w:lineRule="atLeast"/>
        <w:rPr>
          <w:rFonts w:ascii="微软雅黑" w:eastAsia="微软雅黑" w:hAnsi="微软雅黑" w:hint="eastAsia"/>
          <w:color w:val="333333"/>
        </w:rPr>
      </w:pPr>
      <w:r>
        <w:rPr>
          <w:rFonts w:ascii="仿宋_GB2312" w:eastAsia="仿宋_GB2312" w:hAnsi="微软雅黑" w:hint="eastAsia"/>
          <w:color w:val="333333"/>
          <w:sz w:val="32"/>
          <w:szCs w:val="32"/>
        </w:rPr>
        <w:t> </w:t>
      </w:r>
    </w:p>
    <w:p w:rsidR="00582212" w:rsidRDefault="00582212" w:rsidP="00582212">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根据工作需要，经报省编办批准，2018年，面向社会公开招聘农村义务教育学校教师（不含新机制教师）36名。现就招聘的有关事宜公告如下：</w:t>
      </w:r>
    </w:p>
    <w:p w:rsidR="00582212" w:rsidRDefault="00582212" w:rsidP="00582212">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黑体" w:eastAsia="黑体" w:hAnsi="黑体" w:hint="eastAsia"/>
          <w:color w:val="333333"/>
          <w:sz w:val="32"/>
          <w:szCs w:val="32"/>
        </w:rPr>
        <w:t>一、招聘职位</w:t>
      </w:r>
    </w:p>
    <w:p w:rsidR="00582212" w:rsidRDefault="00582212" w:rsidP="00582212">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2018年，宜都市面向社会公开招聘农村义务教育学校教师（不含新机制教师）36名，具体岗位详见《宜都市2018年公开招聘农村义务教育学校教师（不含新机制教师）岗位计划表》（见附件）。</w:t>
      </w:r>
    </w:p>
    <w:p w:rsidR="00582212" w:rsidRDefault="00582212" w:rsidP="00582212">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黑体" w:eastAsia="黑体" w:hAnsi="黑体" w:hint="eastAsia"/>
          <w:color w:val="333333"/>
          <w:sz w:val="32"/>
          <w:szCs w:val="32"/>
        </w:rPr>
        <w:t>二、资格条件</w:t>
      </w:r>
    </w:p>
    <w:p w:rsidR="00582212" w:rsidRDefault="00582212" w:rsidP="00582212">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（一）基本条件</w:t>
      </w:r>
    </w:p>
    <w:p w:rsidR="00582212" w:rsidRDefault="00582212" w:rsidP="00582212">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1、思想政治素质好，拥护党的路线方针政策，具有全心全意为人民服务的宗旨意识，遵纪守法，品行端正；</w:t>
      </w:r>
    </w:p>
    <w:p w:rsidR="00582212" w:rsidRDefault="00582212" w:rsidP="00582212">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2、有理想、有追求、责任感强，志愿到农村乡镇学校任教，爱岗敬业，乐于奉献；</w:t>
      </w:r>
    </w:p>
    <w:p w:rsidR="00582212" w:rsidRDefault="00582212" w:rsidP="00582212">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3、学习成绩优良，具有符合教师岗位的专业能力，有较好的表达能力和较强的综合素质；</w:t>
      </w:r>
    </w:p>
    <w:p w:rsidR="00582212" w:rsidRDefault="00582212" w:rsidP="00582212">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4、身心健康，适应农村乡镇学校工作需要；</w:t>
      </w:r>
    </w:p>
    <w:p w:rsidR="00582212" w:rsidRDefault="00582212" w:rsidP="00582212">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5、具有大学本科及以上学历（获得学历、学位）；</w:t>
      </w:r>
    </w:p>
    <w:p w:rsidR="00582212" w:rsidRDefault="00582212" w:rsidP="00582212">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6、持有相应学</w:t>
      </w:r>
      <w:proofErr w:type="gramStart"/>
      <w:r>
        <w:rPr>
          <w:rFonts w:ascii="仿宋_GB2312" w:eastAsia="仿宋_GB2312" w:hAnsi="微软雅黑" w:hint="eastAsia"/>
          <w:color w:val="333333"/>
          <w:sz w:val="32"/>
          <w:szCs w:val="32"/>
        </w:rPr>
        <w:t>段教师</w:t>
      </w:r>
      <w:proofErr w:type="gramEnd"/>
      <w:r>
        <w:rPr>
          <w:rFonts w:ascii="仿宋_GB2312" w:eastAsia="仿宋_GB2312" w:hAnsi="微软雅黑" w:hint="eastAsia"/>
          <w:color w:val="333333"/>
          <w:sz w:val="32"/>
          <w:szCs w:val="32"/>
        </w:rPr>
        <w:t>资格证书（2018年应届毕业生具有相应学</w:t>
      </w:r>
      <w:proofErr w:type="gramStart"/>
      <w:r>
        <w:rPr>
          <w:rFonts w:ascii="仿宋_GB2312" w:eastAsia="仿宋_GB2312" w:hAnsi="微软雅黑" w:hint="eastAsia"/>
          <w:color w:val="333333"/>
          <w:sz w:val="32"/>
          <w:szCs w:val="32"/>
        </w:rPr>
        <w:t>段教师</w:t>
      </w:r>
      <w:proofErr w:type="gramEnd"/>
      <w:r>
        <w:rPr>
          <w:rFonts w:ascii="仿宋_GB2312" w:eastAsia="仿宋_GB2312" w:hAnsi="微软雅黑" w:hint="eastAsia"/>
          <w:color w:val="333333"/>
          <w:sz w:val="32"/>
          <w:szCs w:val="32"/>
        </w:rPr>
        <w:t>资格考试合格证明）；</w:t>
      </w:r>
    </w:p>
    <w:p w:rsidR="00582212" w:rsidRDefault="00582212" w:rsidP="00582212">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持有高学</w:t>
      </w:r>
      <w:proofErr w:type="gramStart"/>
      <w:r>
        <w:rPr>
          <w:rFonts w:ascii="仿宋_GB2312" w:eastAsia="仿宋_GB2312" w:hAnsi="微软雅黑" w:hint="eastAsia"/>
          <w:color w:val="333333"/>
          <w:sz w:val="32"/>
          <w:szCs w:val="32"/>
        </w:rPr>
        <w:t>段教师</w:t>
      </w:r>
      <w:proofErr w:type="gramEnd"/>
      <w:r>
        <w:rPr>
          <w:rFonts w:ascii="仿宋_GB2312" w:eastAsia="仿宋_GB2312" w:hAnsi="微软雅黑" w:hint="eastAsia"/>
          <w:color w:val="333333"/>
          <w:sz w:val="32"/>
          <w:szCs w:val="32"/>
        </w:rPr>
        <w:t>资格证（或高学</w:t>
      </w:r>
      <w:proofErr w:type="gramStart"/>
      <w:r>
        <w:rPr>
          <w:rFonts w:ascii="仿宋_GB2312" w:eastAsia="仿宋_GB2312" w:hAnsi="微软雅黑" w:hint="eastAsia"/>
          <w:color w:val="333333"/>
          <w:sz w:val="32"/>
          <w:szCs w:val="32"/>
        </w:rPr>
        <w:t>段教师</w:t>
      </w:r>
      <w:proofErr w:type="gramEnd"/>
      <w:r>
        <w:rPr>
          <w:rFonts w:ascii="仿宋_GB2312" w:eastAsia="仿宋_GB2312" w:hAnsi="微软雅黑" w:hint="eastAsia"/>
          <w:color w:val="333333"/>
          <w:sz w:val="32"/>
          <w:szCs w:val="32"/>
        </w:rPr>
        <w:t>资格考试合格证明）人员可以</w:t>
      </w:r>
      <w:proofErr w:type="gramStart"/>
      <w:r>
        <w:rPr>
          <w:rFonts w:ascii="仿宋_GB2312" w:eastAsia="仿宋_GB2312" w:hAnsi="微软雅黑" w:hint="eastAsia"/>
          <w:color w:val="333333"/>
          <w:sz w:val="32"/>
          <w:szCs w:val="32"/>
        </w:rPr>
        <w:t>报考低学</w:t>
      </w:r>
      <w:proofErr w:type="gramEnd"/>
      <w:r>
        <w:rPr>
          <w:rFonts w:ascii="仿宋_GB2312" w:eastAsia="仿宋_GB2312" w:hAnsi="微软雅黑" w:hint="eastAsia"/>
          <w:color w:val="333333"/>
          <w:sz w:val="32"/>
          <w:szCs w:val="32"/>
        </w:rPr>
        <w:t>段的岗位，</w:t>
      </w:r>
      <w:proofErr w:type="gramStart"/>
      <w:r>
        <w:rPr>
          <w:rFonts w:ascii="仿宋_GB2312" w:eastAsia="仿宋_GB2312" w:hAnsi="微软雅黑" w:hint="eastAsia"/>
          <w:color w:val="333333"/>
          <w:sz w:val="32"/>
          <w:szCs w:val="32"/>
        </w:rPr>
        <w:t>持有低学段教师</w:t>
      </w:r>
      <w:proofErr w:type="gramEnd"/>
      <w:r>
        <w:rPr>
          <w:rFonts w:ascii="仿宋_GB2312" w:eastAsia="仿宋_GB2312" w:hAnsi="微软雅黑" w:hint="eastAsia"/>
          <w:color w:val="333333"/>
          <w:sz w:val="32"/>
          <w:szCs w:val="32"/>
        </w:rPr>
        <w:t>资格证（或</w:t>
      </w:r>
      <w:proofErr w:type="gramStart"/>
      <w:r>
        <w:rPr>
          <w:rFonts w:ascii="仿宋_GB2312" w:eastAsia="仿宋_GB2312" w:hAnsi="微软雅黑" w:hint="eastAsia"/>
          <w:color w:val="333333"/>
          <w:sz w:val="32"/>
          <w:szCs w:val="32"/>
        </w:rPr>
        <w:t>低学段教师</w:t>
      </w:r>
      <w:proofErr w:type="gramEnd"/>
      <w:r>
        <w:rPr>
          <w:rFonts w:ascii="仿宋_GB2312" w:eastAsia="仿宋_GB2312" w:hAnsi="微软雅黑" w:hint="eastAsia"/>
          <w:color w:val="333333"/>
          <w:sz w:val="32"/>
          <w:szCs w:val="32"/>
        </w:rPr>
        <w:t>资格考试合格证明）人员不得报考高学段的岗位。</w:t>
      </w:r>
    </w:p>
    <w:p w:rsidR="00582212" w:rsidRDefault="00582212" w:rsidP="00582212">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7、具有普通话证书。其中，语文学科教师须达到二级甲等及以上，其它学科教师须达到二级乙等及以上。</w:t>
      </w:r>
    </w:p>
    <w:p w:rsidR="00582212" w:rsidRDefault="00582212" w:rsidP="00582212">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8、年龄在30周岁以下（即1988年1月1日以后出生）。</w:t>
      </w:r>
      <w:proofErr w:type="gramStart"/>
      <w:r>
        <w:rPr>
          <w:rFonts w:ascii="仿宋_GB2312" w:eastAsia="仿宋_GB2312" w:hAnsi="微软雅黑" w:hint="eastAsia"/>
          <w:color w:val="333333"/>
          <w:sz w:val="32"/>
          <w:szCs w:val="32"/>
        </w:rPr>
        <w:t>资教生</w:t>
      </w:r>
      <w:proofErr w:type="gramEnd"/>
      <w:r>
        <w:rPr>
          <w:rFonts w:ascii="仿宋_GB2312" w:eastAsia="仿宋_GB2312" w:hAnsi="微软雅黑" w:hint="eastAsia"/>
          <w:color w:val="333333"/>
          <w:sz w:val="32"/>
          <w:szCs w:val="32"/>
        </w:rPr>
        <w:t>（含</w:t>
      </w:r>
      <w:proofErr w:type="gramStart"/>
      <w:r>
        <w:rPr>
          <w:rFonts w:ascii="仿宋_GB2312" w:eastAsia="仿宋_GB2312" w:hAnsi="微软雅黑" w:hint="eastAsia"/>
          <w:color w:val="333333"/>
          <w:sz w:val="32"/>
          <w:szCs w:val="32"/>
        </w:rPr>
        <w:t>特</w:t>
      </w:r>
      <w:proofErr w:type="gramEnd"/>
      <w:r>
        <w:rPr>
          <w:rFonts w:ascii="仿宋_GB2312" w:eastAsia="仿宋_GB2312" w:hAnsi="微软雅黑" w:hint="eastAsia"/>
          <w:color w:val="333333"/>
          <w:sz w:val="32"/>
          <w:szCs w:val="32"/>
        </w:rPr>
        <w:t>岗生）、“三支一扶”服务期满人员报名参加考试的，年龄可放宽至35周岁以下（即1983年1月1日以后出生）。</w:t>
      </w:r>
    </w:p>
    <w:p w:rsidR="00582212" w:rsidRDefault="00582212" w:rsidP="00582212">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（二）笔试加分条件</w:t>
      </w:r>
    </w:p>
    <w:p w:rsidR="00582212" w:rsidRDefault="00582212" w:rsidP="00582212">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根据有关规定，“三支一扶”人员(</w:t>
      </w:r>
      <w:proofErr w:type="gramStart"/>
      <w:r>
        <w:rPr>
          <w:rFonts w:ascii="仿宋_GB2312" w:eastAsia="仿宋_GB2312" w:hAnsi="微软雅黑" w:hint="eastAsia"/>
          <w:color w:val="333333"/>
          <w:sz w:val="32"/>
          <w:szCs w:val="32"/>
        </w:rPr>
        <w:t>含资教生</w:t>
      </w:r>
      <w:proofErr w:type="gramEnd"/>
      <w:r>
        <w:rPr>
          <w:rFonts w:ascii="仿宋_GB2312" w:eastAsia="仿宋_GB2312" w:hAnsi="微软雅黑" w:hint="eastAsia"/>
          <w:color w:val="333333"/>
          <w:sz w:val="32"/>
          <w:szCs w:val="32"/>
        </w:rPr>
        <w:t>、</w:t>
      </w:r>
      <w:proofErr w:type="gramStart"/>
      <w:r>
        <w:rPr>
          <w:rFonts w:ascii="仿宋_GB2312" w:eastAsia="仿宋_GB2312" w:hAnsi="微软雅黑" w:hint="eastAsia"/>
          <w:color w:val="333333"/>
          <w:sz w:val="32"/>
          <w:szCs w:val="32"/>
        </w:rPr>
        <w:t>特岗生</w:t>
      </w:r>
      <w:proofErr w:type="gramEnd"/>
      <w:r>
        <w:rPr>
          <w:rFonts w:ascii="仿宋_GB2312" w:eastAsia="仿宋_GB2312" w:hAnsi="微软雅黑" w:hint="eastAsia"/>
          <w:color w:val="333333"/>
          <w:sz w:val="32"/>
          <w:szCs w:val="32"/>
        </w:rPr>
        <w:t>)服务期满并考核合格者，笔试成绩加5分。</w:t>
      </w:r>
    </w:p>
    <w:p w:rsidR="00582212" w:rsidRDefault="00582212" w:rsidP="00582212">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（三）有下列情况之一的不受理报考：</w:t>
      </w:r>
    </w:p>
    <w:p w:rsidR="00582212" w:rsidRDefault="00582212" w:rsidP="00582212">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1、曾因犯罪受过刑事处罚的；</w:t>
      </w:r>
    </w:p>
    <w:p w:rsidR="00582212" w:rsidRDefault="00582212" w:rsidP="00582212">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2、曾被开除公职的；</w:t>
      </w:r>
    </w:p>
    <w:p w:rsidR="00582212" w:rsidRDefault="00582212" w:rsidP="00582212">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3、法律、法规、规章规定可不受理报考的人员；</w:t>
      </w:r>
    </w:p>
    <w:p w:rsidR="00582212" w:rsidRDefault="00582212" w:rsidP="00582212">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4、宜都市在编在岗教师。</w:t>
      </w:r>
    </w:p>
    <w:p w:rsidR="00582212" w:rsidRDefault="00582212" w:rsidP="00582212">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黑体" w:eastAsia="黑体" w:hAnsi="黑体" w:hint="eastAsia"/>
          <w:color w:val="333333"/>
          <w:sz w:val="32"/>
          <w:szCs w:val="32"/>
        </w:rPr>
        <w:t>三、招聘工作程序</w:t>
      </w:r>
    </w:p>
    <w:p w:rsidR="00582212" w:rsidRDefault="00582212" w:rsidP="00582212">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招聘工作程序包括：报名、笔试、资格审查、面试、体检、考核、选岗和聘用等，具体招聘工作程序将按省教育厅等部门招聘农村义务教育学校新机制教师的有关规定执行。</w:t>
      </w:r>
    </w:p>
    <w:p w:rsidR="00582212" w:rsidRDefault="00582212" w:rsidP="00582212">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所有聘用考生与用人单位签订聘用合同，实行事业编制编内聘用管理，服务期限不低于五年。其工资、“五险</w:t>
      </w:r>
      <w:proofErr w:type="gramStart"/>
      <w:r>
        <w:rPr>
          <w:rFonts w:ascii="仿宋_GB2312" w:eastAsia="仿宋_GB2312" w:hAnsi="微软雅黑" w:hint="eastAsia"/>
          <w:color w:val="333333"/>
          <w:sz w:val="32"/>
          <w:szCs w:val="32"/>
        </w:rPr>
        <w:t>一</w:t>
      </w:r>
      <w:proofErr w:type="gramEnd"/>
      <w:r>
        <w:rPr>
          <w:rFonts w:ascii="仿宋_GB2312" w:eastAsia="仿宋_GB2312" w:hAnsi="微软雅黑" w:hint="eastAsia"/>
          <w:color w:val="333333"/>
          <w:sz w:val="32"/>
          <w:szCs w:val="32"/>
        </w:rPr>
        <w:t>金”等待遇与宜都市教育单位同类人员政策一致，按有关政策规定纳入市财政预算。拟聘用的应届毕业生</w:t>
      </w:r>
      <w:proofErr w:type="gramStart"/>
      <w:r>
        <w:rPr>
          <w:rFonts w:ascii="仿宋_GB2312" w:eastAsia="仿宋_GB2312" w:hAnsi="微软雅黑" w:hint="eastAsia"/>
          <w:color w:val="333333"/>
          <w:sz w:val="32"/>
          <w:szCs w:val="32"/>
        </w:rPr>
        <w:t>凭毕业</w:t>
      </w:r>
      <w:proofErr w:type="gramEnd"/>
      <w:r>
        <w:rPr>
          <w:rFonts w:ascii="仿宋_GB2312" w:eastAsia="仿宋_GB2312" w:hAnsi="微软雅黑" w:hint="eastAsia"/>
          <w:color w:val="333333"/>
          <w:sz w:val="32"/>
          <w:szCs w:val="32"/>
        </w:rPr>
        <w:t>证等相关证件报到办理相关人事手续，2018年7月底以前不能按时取得毕业证书的，取消其聘用资格，依次补录。</w:t>
      </w:r>
    </w:p>
    <w:p w:rsidR="00582212" w:rsidRDefault="00582212" w:rsidP="00582212">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对不按时到岗的，取消其聘用资格，按规定依次补录。</w:t>
      </w:r>
    </w:p>
    <w:p w:rsidR="00582212" w:rsidRDefault="00582212" w:rsidP="00582212">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黑体" w:eastAsia="黑体" w:hAnsi="黑体" w:hint="eastAsia"/>
          <w:color w:val="333333"/>
          <w:sz w:val="32"/>
          <w:szCs w:val="32"/>
        </w:rPr>
        <w:t>四、注意事项</w:t>
      </w:r>
    </w:p>
    <w:p w:rsidR="00582212" w:rsidRDefault="00582212" w:rsidP="00582212">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本次招聘过程中有关信息将及时通过指定网站公告，请报考考生注意跟踪关注相关招考信息。招考期间，请考生务必保持报名时所填报的移动电话24小时畅通，以备联系。</w:t>
      </w:r>
    </w:p>
    <w:p w:rsidR="00582212" w:rsidRDefault="00582212" w:rsidP="00582212">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宜都市招聘信息发布官方网站：</w:t>
      </w:r>
    </w:p>
    <w:p w:rsidR="00582212" w:rsidRDefault="00582212" w:rsidP="00582212">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宜都教育网：http://www.yidu.gov.cn/jy/</w:t>
      </w:r>
    </w:p>
    <w:p w:rsidR="00582212" w:rsidRDefault="00582212" w:rsidP="00582212">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湖北省招聘信息发布请考生</w:t>
      </w:r>
      <w:proofErr w:type="gramStart"/>
      <w:r>
        <w:rPr>
          <w:rFonts w:ascii="仿宋_GB2312" w:eastAsia="仿宋_GB2312" w:hAnsi="微软雅黑" w:hint="eastAsia"/>
          <w:color w:val="333333"/>
          <w:sz w:val="32"/>
          <w:szCs w:val="32"/>
        </w:rPr>
        <w:t>关注省</w:t>
      </w:r>
      <w:proofErr w:type="gramEnd"/>
      <w:r>
        <w:rPr>
          <w:rFonts w:ascii="仿宋_GB2312" w:eastAsia="仿宋_GB2312" w:hAnsi="微软雅黑" w:hint="eastAsia"/>
          <w:color w:val="333333"/>
          <w:sz w:val="32"/>
          <w:szCs w:val="32"/>
        </w:rPr>
        <w:t>教育厅、省教育考试院等相关网站。</w:t>
      </w:r>
    </w:p>
    <w:p w:rsidR="00582212" w:rsidRDefault="00582212" w:rsidP="00582212">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宜都市监督举报电话：</w:t>
      </w:r>
    </w:p>
    <w:p w:rsidR="00582212" w:rsidRDefault="00582212" w:rsidP="00582212">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0717－4843845（宜都市监察局信访室）</w:t>
      </w:r>
    </w:p>
    <w:p w:rsidR="00582212" w:rsidRDefault="00582212" w:rsidP="00582212">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0717－4830538（宜都市教育局纪检监察室）</w:t>
      </w:r>
    </w:p>
    <w:p w:rsidR="00582212" w:rsidRDefault="00582212" w:rsidP="00582212">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垂询电话（节假日、双休日除外）：</w:t>
      </w:r>
    </w:p>
    <w:p w:rsidR="00582212" w:rsidRDefault="00582212" w:rsidP="00582212">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0717－4823132（宜都市教育局教师管理科）</w:t>
      </w:r>
    </w:p>
    <w:p w:rsidR="00582212" w:rsidRDefault="00582212" w:rsidP="00582212">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 </w:t>
      </w:r>
    </w:p>
    <w:p w:rsidR="00582212" w:rsidRDefault="00582212" w:rsidP="00582212">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附件：《宜都市2018年公开招聘农村义务教育学校教师（不含新机制教师）岗位计划表》</w:t>
      </w:r>
      <w:bookmarkStart w:id="0" w:name="_GoBack"/>
      <w:bookmarkEnd w:id="0"/>
    </w:p>
    <w:p w:rsidR="00582212" w:rsidRDefault="00582212" w:rsidP="00582212">
      <w:pPr>
        <w:pStyle w:val="a3"/>
        <w:shd w:val="clear" w:color="auto" w:fill="FFFFFF"/>
        <w:spacing w:before="0" w:beforeAutospacing="0" w:after="150" w:afterAutospacing="0" w:line="540" w:lineRule="atLeast"/>
        <w:rPr>
          <w:rFonts w:ascii="微软雅黑" w:eastAsia="微软雅黑" w:hAnsi="微软雅黑" w:hint="eastAsia"/>
          <w:color w:val="333333"/>
        </w:rPr>
      </w:pPr>
      <w:r>
        <w:rPr>
          <w:rFonts w:ascii="仿宋_GB2312" w:eastAsia="仿宋_GB2312" w:hAnsi="微软雅黑" w:hint="eastAsia"/>
          <w:color w:val="333333"/>
          <w:sz w:val="32"/>
          <w:szCs w:val="32"/>
        </w:rPr>
        <w:t> </w:t>
      </w:r>
    </w:p>
    <w:p w:rsidR="00582212" w:rsidRDefault="00582212" w:rsidP="00582212">
      <w:pPr>
        <w:pStyle w:val="a3"/>
        <w:shd w:val="clear" w:color="auto" w:fill="FFFFFF"/>
        <w:spacing w:before="0" w:beforeAutospacing="0" w:after="150" w:afterAutospacing="0" w:line="540" w:lineRule="atLeast"/>
        <w:jc w:val="right"/>
        <w:rPr>
          <w:rFonts w:ascii="微软雅黑" w:eastAsia="微软雅黑" w:hAnsi="微软雅黑" w:hint="eastAsia"/>
          <w:color w:val="333333"/>
        </w:rPr>
      </w:pPr>
      <w:r>
        <w:rPr>
          <w:rFonts w:ascii="仿宋_GB2312" w:eastAsia="仿宋_GB2312" w:hAnsi="微软雅黑" w:hint="eastAsia"/>
          <w:color w:val="333333"/>
          <w:sz w:val="32"/>
          <w:szCs w:val="32"/>
        </w:rPr>
        <w:t> </w:t>
      </w:r>
    </w:p>
    <w:p w:rsidR="00582212" w:rsidRDefault="00582212" w:rsidP="00582212">
      <w:pPr>
        <w:pStyle w:val="a3"/>
        <w:shd w:val="clear" w:color="auto" w:fill="FFFFFF"/>
        <w:spacing w:before="0" w:beforeAutospacing="0" w:after="150" w:afterAutospacing="0" w:line="540" w:lineRule="atLeast"/>
        <w:ind w:firstLine="1920"/>
        <w:jc w:val="right"/>
        <w:rPr>
          <w:rFonts w:ascii="微软雅黑" w:eastAsia="微软雅黑" w:hAnsi="微软雅黑" w:hint="eastAsia"/>
          <w:color w:val="333333"/>
        </w:rPr>
      </w:pPr>
      <w:r>
        <w:rPr>
          <w:rFonts w:ascii="仿宋_GB2312" w:eastAsia="仿宋_GB2312" w:hAnsi="微软雅黑" w:hint="eastAsia"/>
          <w:color w:val="333333"/>
          <w:sz w:val="32"/>
          <w:szCs w:val="32"/>
        </w:rPr>
        <w:t>宜都市教育局</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宜都市人力资源和社会保障局</w:t>
      </w:r>
    </w:p>
    <w:p w:rsidR="00582212" w:rsidRDefault="00582212" w:rsidP="00582212">
      <w:pPr>
        <w:pStyle w:val="a3"/>
        <w:shd w:val="clear" w:color="auto" w:fill="FFFFFF"/>
        <w:spacing w:before="0" w:beforeAutospacing="0" w:after="150" w:afterAutospacing="0" w:line="540" w:lineRule="atLeast"/>
        <w:ind w:firstLine="5115"/>
        <w:jc w:val="right"/>
        <w:rPr>
          <w:rFonts w:ascii="微软雅黑" w:eastAsia="微软雅黑" w:hAnsi="微软雅黑" w:hint="eastAsia"/>
          <w:color w:val="333333"/>
        </w:rPr>
      </w:pPr>
      <w:r>
        <w:rPr>
          <w:rFonts w:ascii="仿宋_GB2312" w:eastAsia="仿宋_GB2312" w:hAnsi="微软雅黑" w:hint="eastAsia"/>
          <w:color w:val="333333"/>
          <w:sz w:val="32"/>
          <w:szCs w:val="32"/>
        </w:rPr>
        <w:t>2018年3月8日</w:t>
      </w:r>
    </w:p>
    <w:p w:rsidR="00582212" w:rsidRDefault="00582212" w:rsidP="00582212">
      <w:pPr>
        <w:pStyle w:val="a3"/>
        <w:shd w:val="clear" w:color="auto" w:fill="FFFFFF"/>
        <w:spacing w:before="0" w:beforeAutospacing="0" w:after="150" w:afterAutospacing="0" w:line="240" w:lineRule="atLeast"/>
        <w:rPr>
          <w:rFonts w:ascii="微软雅黑" w:eastAsia="微软雅黑" w:hAnsi="微软雅黑" w:hint="eastAsia"/>
          <w:color w:val="333333"/>
        </w:rPr>
      </w:pPr>
      <w:r>
        <w:rPr>
          <w:rFonts w:ascii="微软雅黑" w:eastAsia="微软雅黑" w:hAnsi="微软雅黑"/>
          <w:noProof/>
          <w:color w:val="333333"/>
        </w:rPr>
        <w:drawing>
          <wp:inline distT="0" distB="0" distL="0" distR="0">
            <wp:extent cx="152400" cy="152400"/>
            <wp:effectExtent l="0" t="0" r="0" b="0"/>
            <wp:docPr id="1" name="图片 1" descr="http://www.jiaoyukexueyanjiuyuan.com/library/ueditor/dialogs/attachment/fileTypeImages/icon_xl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jiaoyukexueyanjiuyuan.com/library/ueditor/dialogs/attachment/fileTypeImages/icon_xl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5" w:history="1">
        <w:r>
          <w:rPr>
            <w:rStyle w:val="a4"/>
            <w:rFonts w:ascii="微软雅黑" w:eastAsia="微软雅黑" w:hAnsi="微软雅黑" w:hint="eastAsia"/>
            <w:color w:val="337AB7"/>
          </w:rPr>
          <w:t>宜都市2018年公开招聘农村义务教育学校教师（不含新机制）岗位计划表20180315.xls</w:t>
        </w:r>
      </w:hyperlink>
    </w:p>
    <w:p w:rsidR="00EF0024" w:rsidRDefault="00582212"/>
    <w:sectPr w:rsidR="00EF00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charset w:val="86"/>
    <w:family w:val="swiss"/>
    <w:pitch w:val="variable"/>
    <w:sig w:usb0="80000287" w:usb1="280F3C52" w:usb2="00000016" w:usb3="00000000" w:csb0="0004001F"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仿宋_GB2312">
    <w:altName w:val="宋体"/>
    <w:panose1 w:val="00000000000000000000"/>
    <w:charset w:val="86"/>
    <w:family w:val="roman"/>
    <w:notTrueType/>
    <w:pitch w:val="default"/>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212"/>
    <w:rsid w:val="004C4992"/>
    <w:rsid w:val="00582212"/>
    <w:rsid w:val="00C106C4"/>
    <w:rsid w:val="00CA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D87309-2845-4524-841C-8E3F942ED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82212"/>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58221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55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jiaoyukexueyanjiuyuan.com/image/ueditor/2018-03-15/6365670008967603832709084.xls" TargetMode="External"/><Relationship Id="rId4"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231</Words>
  <Characters>1320</Characters>
  <Application>Microsoft Office Word</Application>
  <DocSecurity>0</DocSecurity>
  <Lines>11</Lines>
  <Paragraphs>3</Paragraphs>
  <ScaleCrop>false</ScaleCrop>
  <Company/>
  <LinksUpToDate>false</LinksUpToDate>
  <CharactersWithSpaces>1548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2018-04-09T02:28:00Z</dcterms:created>
  <dcterms:modified xsi:type="dcterms:W3CDTF">2018-04-09T02:29:00Z</dcterms:modified>
</cp:coreProperties>
</file>