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0F18" w:rsidRPr="00180F18" w:rsidRDefault="00180F18" w:rsidP="00180F18">
      <w:pPr>
        <w:widowControl/>
        <w:shd w:val="clear" w:color="auto" w:fill="FFFFFF"/>
        <w:spacing w:before="300" w:after="150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54"/>
          <w:szCs w:val="54"/>
        </w:rPr>
      </w:pPr>
      <w:r w:rsidRPr="00180F18">
        <w:rPr>
          <w:rFonts w:ascii="微软雅黑" w:eastAsia="微软雅黑" w:hAnsi="微软雅黑" w:cs="宋体" w:hint="eastAsia"/>
          <w:color w:val="333333"/>
          <w:kern w:val="36"/>
          <w:sz w:val="54"/>
          <w:szCs w:val="54"/>
        </w:rPr>
        <w:t>仙桃市农村义务教育学校教师招聘条件</w:t>
      </w:r>
    </w:p>
    <w:p w:rsidR="00180F18" w:rsidRPr="00180F18" w:rsidRDefault="00180F18" w:rsidP="00180F18">
      <w:pPr>
        <w:widowControl/>
        <w:shd w:val="clear" w:color="auto" w:fill="FFFFFF"/>
        <w:spacing w:after="150" w:line="555" w:lineRule="atLeast"/>
        <w:ind w:firstLine="70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（一）报考者须同时符合以下条件：</w:t>
      </w:r>
    </w:p>
    <w:p w:rsidR="00180F18" w:rsidRPr="00180F18" w:rsidRDefault="00180F18" w:rsidP="00180F18">
      <w:pPr>
        <w:widowControl/>
        <w:shd w:val="clear" w:color="auto" w:fill="FFFFFF"/>
        <w:spacing w:after="150" w:line="555" w:lineRule="atLeast"/>
        <w:ind w:firstLine="70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1、思想政治素质好，拥护党的路线方针政策，具有全心全意为人民服务的宗旨意识，遵纪守法，品行端正；</w:t>
      </w:r>
    </w:p>
    <w:p w:rsidR="00180F18" w:rsidRPr="00180F18" w:rsidRDefault="00180F18" w:rsidP="00180F18">
      <w:pPr>
        <w:widowControl/>
        <w:shd w:val="clear" w:color="auto" w:fill="FFFFFF"/>
        <w:spacing w:after="150" w:line="555" w:lineRule="atLeast"/>
        <w:ind w:firstLine="70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2、有理想、有追求、责任感强，志愿到农村乡镇学校任教，爱岗敬业，乐于奉献；</w:t>
      </w:r>
    </w:p>
    <w:p w:rsidR="00180F18" w:rsidRPr="00180F18" w:rsidRDefault="00180F18" w:rsidP="00180F18">
      <w:pPr>
        <w:widowControl/>
        <w:shd w:val="clear" w:color="auto" w:fill="FFFFFF"/>
        <w:spacing w:after="150" w:line="555" w:lineRule="atLeast"/>
        <w:ind w:firstLine="70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3、学习成绩优良，具有符合教师岗位的专业能力，有较好的表达能力和较强的综合素质；</w:t>
      </w:r>
    </w:p>
    <w:p w:rsidR="00180F18" w:rsidRPr="00180F18" w:rsidRDefault="00180F18" w:rsidP="00180F18">
      <w:pPr>
        <w:widowControl/>
        <w:shd w:val="clear" w:color="auto" w:fill="FFFFFF"/>
        <w:spacing w:after="150" w:line="555" w:lineRule="atLeast"/>
        <w:ind w:firstLine="70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4、身心健康，适应农村乡镇学校工作需要；</w:t>
      </w:r>
    </w:p>
    <w:p w:rsidR="00180F18" w:rsidRPr="00180F18" w:rsidRDefault="00180F18" w:rsidP="00180F18">
      <w:pPr>
        <w:widowControl/>
        <w:shd w:val="clear" w:color="auto" w:fill="FFFFFF"/>
        <w:spacing w:after="150" w:line="555" w:lineRule="atLeast"/>
        <w:ind w:firstLine="70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5、具有全日制大学本科及以上学历；</w:t>
      </w:r>
    </w:p>
    <w:p w:rsidR="00180F18" w:rsidRPr="00180F18" w:rsidRDefault="00180F18" w:rsidP="00180F18">
      <w:pPr>
        <w:widowControl/>
        <w:shd w:val="clear" w:color="auto" w:fill="FFFFFF"/>
        <w:spacing w:after="150" w:line="555" w:lineRule="atLeast"/>
        <w:ind w:firstLine="70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6、持有相应学</w:t>
      </w:r>
      <w:proofErr w:type="gramStart"/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段教师</w:t>
      </w:r>
      <w:proofErr w:type="gramEnd"/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资格证书（</w:t>
      </w:r>
      <w:r w:rsidRPr="00180F18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符合其他报考条件但尚未取得教师资格证的，可以报名参加考试，但应在三年聘期内取得相应学</w:t>
      </w:r>
      <w:proofErr w:type="gramStart"/>
      <w:r w:rsidRPr="00180F18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段教师</w:t>
      </w:r>
      <w:proofErr w:type="gramEnd"/>
      <w:r w:rsidRPr="00180F18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资格证；未能按时取得的，解除聘用关系）</w:t>
      </w:r>
      <w:r w:rsidRPr="00180F18">
        <w:rPr>
          <w:rFonts w:ascii="仿宋_GB2312" w:eastAsia="仿宋_GB2312" w:hAnsi="微软雅黑" w:cs="宋体" w:hint="eastAsia"/>
          <w:color w:val="333333"/>
          <w:kern w:val="0"/>
          <w:sz w:val="30"/>
          <w:szCs w:val="30"/>
        </w:rPr>
        <w:t>；</w:t>
      </w:r>
    </w:p>
    <w:p w:rsidR="00180F18" w:rsidRPr="00180F18" w:rsidRDefault="00180F18" w:rsidP="00180F18">
      <w:pPr>
        <w:widowControl/>
        <w:shd w:val="clear" w:color="auto" w:fill="FFFFFF"/>
        <w:spacing w:after="150" w:line="555" w:lineRule="atLeast"/>
        <w:ind w:firstLine="70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持有高学</w:t>
      </w:r>
      <w:proofErr w:type="gramStart"/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段教师</w:t>
      </w:r>
      <w:proofErr w:type="gramEnd"/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资格证人员可以</w:t>
      </w:r>
      <w:proofErr w:type="gramStart"/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报考低学段相应</w:t>
      </w:r>
      <w:proofErr w:type="gramEnd"/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学科的岗位，</w:t>
      </w:r>
      <w:proofErr w:type="gramStart"/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持有低学段教师</w:t>
      </w:r>
      <w:proofErr w:type="gramEnd"/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资格证人员不得报考高学</w:t>
      </w:r>
      <w:proofErr w:type="gramStart"/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段相应</w:t>
      </w:r>
      <w:proofErr w:type="gramEnd"/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学科的岗位。</w:t>
      </w:r>
    </w:p>
    <w:p w:rsidR="00180F18" w:rsidRPr="00180F18" w:rsidRDefault="00180F18" w:rsidP="00180F18">
      <w:pPr>
        <w:widowControl/>
        <w:shd w:val="clear" w:color="auto" w:fill="FFFFFF"/>
        <w:spacing w:after="150" w:line="555" w:lineRule="atLeast"/>
        <w:ind w:firstLine="70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lastRenderedPageBreak/>
        <w:t>7、年龄在30周岁以下（即1988年7月1日以后出生）。具有全日制研究生学历的人员、</w:t>
      </w:r>
      <w:proofErr w:type="gramStart"/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资教生</w:t>
      </w:r>
      <w:proofErr w:type="gramEnd"/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（含</w:t>
      </w:r>
      <w:proofErr w:type="gramStart"/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特</w:t>
      </w:r>
      <w:proofErr w:type="gramEnd"/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岗生）、“三支一扶”服务期满人员报名参加考试的，年龄可放宽至35周岁以下（即1983年7月1日以后出生）。</w:t>
      </w:r>
    </w:p>
    <w:p w:rsidR="00180F18" w:rsidRPr="00180F18" w:rsidRDefault="00180F18" w:rsidP="00180F18">
      <w:pPr>
        <w:widowControl/>
        <w:shd w:val="clear" w:color="auto" w:fill="FFFFFF"/>
        <w:spacing w:after="150" w:line="555" w:lineRule="atLeast"/>
        <w:ind w:firstLine="70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我省中小学校（</w:t>
      </w:r>
      <w:proofErr w:type="gramStart"/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含普通</w:t>
      </w:r>
      <w:proofErr w:type="gramEnd"/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中小学、幼儿园、中职学校）现有在职在编教师不得报名参与本次公开招聘。</w:t>
      </w:r>
    </w:p>
    <w:p w:rsidR="00180F18" w:rsidRPr="00180F18" w:rsidRDefault="00180F18" w:rsidP="00180F18">
      <w:pPr>
        <w:widowControl/>
        <w:shd w:val="clear" w:color="auto" w:fill="FFFFFF"/>
        <w:spacing w:after="150" w:line="555" w:lineRule="atLeast"/>
        <w:ind w:firstLine="70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（二）有下列情况之一的不受理报考：</w:t>
      </w:r>
    </w:p>
    <w:p w:rsidR="00180F18" w:rsidRPr="00180F18" w:rsidRDefault="00180F18" w:rsidP="00180F18">
      <w:pPr>
        <w:widowControl/>
        <w:shd w:val="clear" w:color="auto" w:fill="FFFFFF"/>
        <w:spacing w:after="150" w:line="555" w:lineRule="atLeast"/>
        <w:ind w:firstLine="70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1、曾因犯罪受过刑事处罚的；</w:t>
      </w:r>
    </w:p>
    <w:p w:rsidR="00180F18" w:rsidRPr="00180F18" w:rsidRDefault="00180F18" w:rsidP="00180F18">
      <w:pPr>
        <w:widowControl/>
        <w:shd w:val="clear" w:color="auto" w:fill="FFFFFF"/>
        <w:spacing w:after="150" w:line="555" w:lineRule="atLeast"/>
        <w:ind w:firstLine="70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2、曾被开除公职的；</w:t>
      </w:r>
    </w:p>
    <w:p w:rsidR="00180F18" w:rsidRPr="00180F18" w:rsidRDefault="00180F18" w:rsidP="00180F18">
      <w:pPr>
        <w:widowControl/>
        <w:shd w:val="clear" w:color="auto" w:fill="FFFFFF"/>
        <w:spacing w:after="150" w:line="555" w:lineRule="atLeast"/>
        <w:ind w:firstLine="70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3、法律、法规、规章规定可不受理报考的人员。</w:t>
      </w:r>
    </w:p>
    <w:p w:rsidR="00180F18" w:rsidRPr="00180F18" w:rsidRDefault="00180F18" w:rsidP="00180F18">
      <w:pPr>
        <w:widowControl/>
        <w:shd w:val="clear" w:color="auto" w:fill="FFFFFF"/>
        <w:spacing w:after="150" w:line="555" w:lineRule="atLeast"/>
        <w:ind w:firstLine="70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（三）录用补充规则</w:t>
      </w:r>
    </w:p>
    <w:p w:rsidR="00180F18" w:rsidRPr="00180F18" w:rsidRDefault="00180F18" w:rsidP="00180F18">
      <w:pPr>
        <w:widowControl/>
        <w:shd w:val="clear" w:color="auto" w:fill="FFFFFF"/>
        <w:spacing w:after="150" w:line="555" w:lineRule="atLeast"/>
        <w:ind w:firstLine="70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当某一学科生源计划不足时，可从其他学科参加面试合格的人员中调剂录用，具体调节规则面试前公布。</w:t>
      </w:r>
    </w:p>
    <w:p w:rsidR="00180F18" w:rsidRPr="00180F18" w:rsidRDefault="00180F18" w:rsidP="00180F18">
      <w:pPr>
        <w:widowControl/>
        <w:shd w:val="clear" w:color="auto" w:fill="FFFFFF"/>
        <w:spacing w:after="150" w:line="555" w:lineRule="atLeast"/>
        <w:ind w:firstLine="70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</w:p>
    <w:p w:rsidR="00180F18" w:rsidRPr="00180F18" w:rsidRDefault="00180F18" w:rsidP="00180F18">
      <w:pPr>
        <w:widowControl/>
        <w:shd w:val="clear" w:color="auto" w:fill="FFFFFF"/>
        <w:spacing w:after="150" w:line="555" w:lineRule="atLeast"/>
        <w:ind w:firstLine="70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</w:p>
    <w:p w:rsidR="00180F18" w:rsidRPr="00180F18" w:rsidRDefault="00180F18" w:rsidP="00180F18">
      <w:pPr>
        <w:widowControl/>
        <w:shd w:val="clear" w:color="auto" w:fill="FFFFFF"/>
        <w:spacing w:after="150" w:line="555" w:lineRule="atLeast"/>
        <w:ind w:firstLine="70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仙桃市教育局</w:t>
      </w:r>
    </w:p>
    <w:p w:rsidR="00180F18" w:rsidRPr="00180F18" w:rsidRDefault="00180F18" w:rsidP="00180F18">
      <w:pPr>
        <w:widowControl/>
        <w:shd w:val="clear" w:color="auto" w:fill="FFFFFF"/>
        <w:spacing w:after="150" w:line="555" w:lineRule="atLeast"/>
        <w:ind w:firstLine="70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lastRenderedPageBreak/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 xml:space="preserve"> 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 </w:t>
      </w:r>
      <w:r w:rsidRPr="00180F18">
        <w:rPr>
          <w:rFonts w:ascii="仿宋_GB2312" w:eastAsia="仿宋_GB2312" w:hAnsi="微软雅黑" w:cs="宋体" w:hint="eastAsia"/>
          <w:color w:val="333333"/>
          <w:spacing w:val="15"/>
          <w:kern w:val="0"/>
          <w:sz w:val="32"/>
          <w:szCs w:val="32"/>
        </w:rPr>
        <w:t>2018年3月13日</w:t>
      </w:r>
    </w:p>
    <w:p w:rsidR="00180F18" w:rsidRPr="00180F18" w:rsidRDefault="00180F18" w:rsidP="00180F18">
      <w:pPr>
        <w:widowControl/>
        <w:shd w:val="clear" w:color="auto" w:fill="FFFFFF"/>
        <w:spacing w:after="15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80F18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</w:t>
      </w:r>
    </w:p>
    <w:p w:rsidR="00180F18" w:rsidRPr="00180F18" w:rsidRDefault="00180F18" w:rsidP="00180F18">
      <w:pPr>
        <w:widowControl/>
        <w:shd w:val="clear" w:color="auto" w:fill="FFFFFF"/>
        <w:spacing w:after="15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80F18">
        <w:rPr>
          <w:rFonts w:ascii="Helvetica" w:eastAsia="微软雅黑" w:hAnsi="Helvetica" w:cs="Helvetica"/>
          <w:color w:val="333333"/>
          <w:kern w:val="0"/>
          <w:szCs w:val="21"/>
          <w:shd w:val="clear" w:color="auto" w:fill="F5F5F5"/>
        </w:rPr>
        <w:br/>
      </w:r>
    </w:p>
    <w:p w:rsidR="00EF0024" w:rsidRDefault="00180F18">
      <w:bookmarkStart w:id="0" w:name="_GoBack"/>
      <w:bookmarkEnd w:id="0"/>
    </w:p>
    <w:sectPr w:rsidR="00EF00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Helvetica">
    <w:panose1 w:val="020B05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F18"/>
    <w:rsid w:val="00180F18"/>
    <w:rsid w:val="004C4992"/>
    <w:rsid w:val="00C106C4"/>
    <w:rsid w:val="00CA0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E5B008-3751-442E-A8AA-0D4FAF987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180F1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80F18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180F1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163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115</Words>
  <Characters>656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2018-04-09T05:43:00Z</dcterms:created>
  <dcterms:modified xsi:type="dcterms:W3CDTF">2018-04-09T05:43:00Z</dcterms:modified>
</cp:coreProperties>
</file>