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8A1" w:rsidRDefault="00CD78A1" w:rsidP="00CD78A1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利川市农村义务教育教师岗位公告：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40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黑体" w:eastAsia="黑体" w:hAnsi="黑体" w:hint="eastAsia"/>
          <w:b/>
          <w:bCs/>
          <w:color w:val="333333"/>
          <w:sz w:val="32"/>
          <w:szCs w:val="32"/>
        </w:rPr>
        <w:t>（一）招聘岗位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40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1、招聘农村义务教育学校教师82名：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小学思品教师7名，小学语文教师17名，小学数学教师22名，小学英语教师17名，小学体育教师4名，小学音乐教师4名，小学美术教师2名，小学科学教师6名，小学心理健康教师2名，小学劳技教师1名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40" w:lineRule="atLeast"/>
        <w:ind w:firstLine="48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2、新机制教师69名：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小学思品教师1名，小学语文教师20名，小学数学教师22名，小学英语教师11名，小学信息技术教师1名，小学体育教师1名，小学音乐教师1名，小学美术教师1名，小学科学教师4名，小学心理健康教师1名，小学劳技教师1名；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初中数学教师2名，初中化学教师1名，初中生物教师1名，初中地理教师1名。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（</w:t>
      </w:r>
      <w:r>
        <w:rPr>
          <w:rFonts w:ascii="黑体" w:eastAsia="黑体" w:hAnsi="黑体" w:hint="eastAsia"/>
          <w:b/>
          <w:bCs/>
          <w:color w:val="333333"/>
          <w:sz w:val="32"/>
          <w:szCs w:val="32"/>
        </w:rPr>
        <w:t>二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）</w:t>
      </w:r>
      <w:r>
        <w:rPr>
          <w:rFonts w:ascii="黑体" w:eastAsia="黑体" w:hAnsi="黑体" w:hint="eastAsia"/>
          <w:b/>
          <w:bCs/>
          <w:color w:val="333333"/>
          <w:sz w:val="32"/>
          <w:szCs w:val="32"/>
        </w:rPr>
        <w:t>资格条件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1、学历：小学教师要求专科及以上，初中教师要求本科及以上。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2、年龄：不超过35岁（1983年7月31日以后出生）。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5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3、教师资格证：有相应学段及以上教师资格证。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lastRenderedPageBreak/>
        <w:t>4、思想政治素质好，遵纪守法，品行端正，热爱教育事业，志愿到农村乡镇偏远学校任教，爱岗敬业，乐于奉献。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5、有下列情形者不受理报考：曾因犯罪受过刑事处罚的；曾被开除公职的；法律、法规、规章规定可不受理报考的人员。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2"/>
          <w:szCs w:val="32"/>
        </w:rPr>
        <w:t>（三）新机制教师岗条件按全省统一要求执行。</w:t>
      </w:r>
    </w:p>
    <w:p w:rsidR="00CD78A1" w:rsidRDefault="00CD78A1" w:rsidP="00CD78A1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 </w:t>
      </w:r>
    </w:p>
    <w:p w:rsidR="00EF0024" w:rsidRDefault="00CD78A1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8A1"/>
    <w:rsid w:val="004C4992"/>
    <w:rsid w:val="00C106C4"/>
    <w:rsid w:val="00CA01AF"/>
    <w:rsid w:val="00CD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247704-0F8B-4618-8517-BB19ABA75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8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D7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2018-04-09T04:15:00Z</dcterms:created>
  <dcterms:modified xsi:type="dcterms:W3CDTF">2018-04-09T04:15:00Z</dcterms:modified>
</cp:coreProperties>
</file>